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9BE" w14:textId="77777777" w:rsidR="00227E08" w:rsidRDefault="00227E08"/>
    <w:p w14:paraId="65298965" w14:textId="77777777" w:rsidR="00227E08" w:rsidRDefault="00227E08"/>
    <w:p w14:paraId="0588CCC6" w14:textId="77777777" w:rsidR="00227E08" w:rsidRDefault="00B906D6">
      <w:pPr>
        <w:jc w:val="center"/>
      </w:pPr>
      <w:r>
        <w:rPr>
          <w:noProof/>
        </w:rPr>
        <w:drawing>
          <wp:inline distT="0" distB="0" distL="0" distR="0" wp14:anchorId="599ED597" wp14:editId="3D74F2C6">
            <wp:extent cx="2514951" cy="3324689"/>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514951" cy="3324689"/>
                    </a:xfrm>
                    <a:prstGeom prst="rect">
                      <a:avLst/>
                    </a:prstGeom>
                  </pic:spPr>
                </pic:pic>
              </a:graphicData>
            </a:graphic>
          </wp:inline>
        </w:drawing>
      </w:r>
    </w:p>
    <w:p w14:paraId="6C247CAD" w14:textId="77777777" w:rsidR="00227E08" w:rsidRDefault="00227E08"/>
    <w:p w14:paraId="4ECFF441" w14:textId="77777777" w:rsidR="00227E08" w:rsidRDefault="00B906D6">
      <w:pPr>
        <w:pStyle w:val="Rubrik11"/>
        <w:jc w:val="center"/>
      </w:pPr>
      <w:r>
        <w:t>Föräldrakooperativet Lyckans plan mot diskriminering och kränkande behandling</w:t>
      </w:r>
    </w:p>
    <w:p w14:paraId="1ADA41C0" w14:textId="77777777" w:rsidR="00227E08" w:rsidRDefault="00227E08"/>
    <w:p w14:paraId="421917F3" w14:textId="77777777" w:rsidR="00227E08" w:rsidRDefault="00B906D6">
      <w:pPr>
        <w:jc w:val="center"/>
      </w:pPr>
      <w:r>
        <w:t>Verksamhetsformer som omfattas av planen: Förskoleverksamhet/ Fritidsverksamhet</w:t>
      </w:r>
    </w:p>
    <w:p w14:paraId="57B89DC4" w14:textId="2F61FC72" w:rsidR="00227E08" w:rsidRDefault="00B906D6">
      <w:pPr>
        <w:jc w:val="center"/>
      </w:pPr>
      <w:r>
        <w:t xml:space="preserve">Läsår: </w:t>
      </w:r>
      <w:r w:rsidR="00D24436">
        <w:t>20</w:t>
      </w:r>
      <w:r w:rsidR="00246F9B">
        <w:t>2</w:t>
      </w:r>
      <w:r w:rsidR="00181DD6">
        <w:t>3</w:t>
      </w:r>
      <w:r w:rsidR="00D24436">
        <w:t>/202</w:t>
      </w:r>
      <w:r w:rsidR="00181DD6">
        <w:t>4</w:t>
      </w:r>
    </w:p>
    <w:p w14:paraId="608955E5" w14:textId="77777777" w:rsidR="00227E08" w:rsidRDefault="00B906D6">
      <w:r>
        <w:br w:type="page"/>
      </w:r>
    </w:p>
    <w:p w14:paraId="0FB12F66" w14:textId="77777777" w:rsidR="00227E08" w:rsidRDefault="00B906D6">
      <w:pPr>
        <w:pStyle w:val="Rubrik21"/>
      </w:pPr>
      <w:r>
        <w:lastRenderedPageBreak/>
        <w:t>Grunduppgifter</w:t>
      </w:r>
    </w:p>
    <w:p w14:paraId="1B74238A" w14:textId="77777777" w:rsidR="00227E08" w:rsidRDefault="00B906D6">
      <w:pPr>
        <w:pStyle w:val="Rubrik31"/>
      </w:pPr>
      <w:r>
        <w:t>Verksamhetsformer som omfattas av planen</w:t>
      </w:r>
    </w:p>
    <w:p w14:paraId="5184238C" w14:textId="77777777" w:rsidR="00227E08" w:rsidRDefault="00B906D6">
      <w:r>
        <w:t>Förskoleverksamhet/ Fritidsverksamhet</w:t>
      </w:r>
    </w:p>
    <w:p w14:paraId="55549776" w14:textId="77777777" w:rsidR="00227E08" w:rsidRDefault="00B906D6">
      <w:pPr>
        <w:pStyle w:val="Rubrik31"/>
      </w:pPr>
      <w:r>
        <w:t>Ansvariga för planen</w:t>
      </w:r>
    </w:p>
    <w:p w14:paraId="29436F66" w14:textId="4E4C4527" w:rsidR="00227E08" w:rsidRDefault="00B906D6">
      <w:r>
        <w:t xml:space="preserve">Det övergripande ansvaret för utvärdering av tidigare plan samt upprättandet av en ny är </w:t>
      </w:r>
      <w:r w:rsidR="00A77E99">
        <w:t>Rektorn</w:t>
      </w:r>
      <w:r>
        <w:t>. </w:t>
      </w:r>
    </w:p>
    <w:p w14:paraId="1B155441" w14:textId="77777777" w:rsidR="00227E08" w:rsidRDefault="00B906D6">
      <w:pPr>
        <w:pStyle w:val="Rubrik31"/>
      </w:pPr>
      <w:r>
        <w:t>Vår vision</w:t>
      </w:r>
    </w:p>
    <w:p w14:paraId="1C4DFDEF" w14:textId="77777777" w:rsidR="00227E08" w:rsidRPr="00F7533C" w:rsidRDefault="00B906D6" w:rsidP="00F7533C">
      <w:pPr>
        <w:rPr>
          <w:b/>
          <w:sz w:val="28"/>
          <w:szCs w:val="28"/>
        </w:rPr>
      </w:pPr>
      <w:r>
        <w:t>Föräldrakooperativet Lyckan är en förskola som tar tillvara på varje barns olikheter och behov. Vi arbetar för att alla barn och deras föräldrar ska känna trygghet och glädje i att komma till oss varje morgon.</w:t>
      </w:r>
      <w:r>
        <w:br/>
      </w:r>
      <w:r>
        <w:br/>
        <w:t>De barn som lämnar oss ska ha fått vistas i en miljö där de inte kunnat låta bli att leka. De har fått känna glädjen i att göra framsteg och lärt sig att visa hänsyn till varandra och vara en tillgång i barngruppen.</w:t>
      </w:r>
      <w:r>
        <w:br/>
      </w:r>
      <w:r>
        <w:br/>
        <w:t>Vi accepterar aldrig trakasserier eller annan kränkande behandling.</w:t>
      </w:r>
      <w:r>
        <w:br/>
      </w:r>
      <w:r>
        <w:br/>
      </w:r>
      <w:r w:rsidRPr="00F7533C">
        <w:rPr>
          <w:b/>
          <w:sz w:val="28"/>
          <w:szCs w:val="28"/>
        </w:rPr>
        <w:t>Planen gäller från</w:t>
      </w:r>
    </w:p>
    <w:p w14:paraId="771375C4" w14:textId="023E0B29" w:rsidR="00227E08" w:rsidRDefault="00B906D6">
      <w:r>
        <w:t>20</w:t>
      </w:r>
      <w:r w:rsidR="00246F9B">
        <w:t>2</w:t>
      </w:r>
      <w:r w:rsidR="008A032F">
        <w:t>3</w:t>
      </w:r>
      <w:r>
        <w:t>-0</w:t>
      </w:r>
      <w:r w:rsidR="00A77E99">
        <w:t>9</w:t>
      </w:r>
      <w:r>
        <w:t>-31</w:t>
      </w:r>
    </w:p>
    <w:p w14:paraId="4099C608" w14:textId="77777777" w:rsidR="00227E08" w:rsidRDefault="00B906D6">
      <w:pPr>
        <w:pStyle w:val="Rubrik31"/>
      </w:pPr>
      <w:r>
        <w:t>Planen gäller till</w:t>
      </w:r>
    </w:p>
    <w:p w14:paraId="664EF50C" w14:textId="7FD3EBF9" w:rsidR="00227E08" w:rsidRDefault="00B906D6">
      <w:r>
        <w:t>20</w:t>
      </w:r>
      <w:r w:rsidR="00D24436">
        <w:t>2</w:t>
      </w:r>
      <w:r w:rsidR="008A032F">
        <w:t>4</w:t>
      </w:r>
      <w:r w:rsidR="00C0506A">
        <w:t>-0</w:t>
      </w:r>
      <w:r w:rsidR="00A77E99">
        <w:t>9</w:t>
      </w:r>
      <w:r w:rsidR="00C0506A">
        <w:t>-31</w:t>
      </w:r>
    </w:p>
    <w:p w14:paraId="7E1BCCE2" w14:textId="77777777" w:rsidR="00227E08" w:rsidRDefault="00B906D6">
      <w:pPr>
        <w:pStyle w:val="Rubrik31"/>
      </w:pPr>
      <w:r>
        <w:t>Läsår</w:t>
      </w:r>
    </w:p>
    <w:p w14:paraId="0B900027" w14:textId="1B9B73EB" w:rsidR="00575B29" w:rsidRDefault="00B906D6">
      <w:r>
        <w:t>20</w:t>
      </w:r>
      <w:r w:rsidR="00246F9B">
        <w:t>2</w:t>
      </w:r>
      <w:r w:rsidR="008A032F">
        <w:t>3</w:t>
      </w:r>
      <w:r w:rsidR="00575B29">
        <w:t>/</w:t>
      </w:r>
      <w:r>
        <w:t>20</w:t>
      </w:r>
      <w:r w:rsidR="00D24436">
        <w:t>2</w:t>
      </w:r>
      <w:r w:rsidR="008A032F">
        <w:t>4</w:t>
      </w:r>
    </w:p>
    <w:p w14:paraId="024929D1" w14:textId="47AE4B6E" w:rsidR="00A77E99" w:rsidRDefault="00B906D6">
      <w:pPr>
        <w:pStyle w:val="Rubrik31"/>
        <w:rPr>
          <w:b w:val="0"/>
          <w:sz w:val="22"/>
        </w:rPr>
      </w:pPr>
      <w:r>
        <w:t>Barnens delaktighet</w:t>
      </w:r>
      <w:r w:rsidR="00F7533C">
        <w:br/>
      </w:r>
      <w:r w:rsidR="00F7533C">
        <w:rPr>
          <w:b w:val="0"/>
          <w:sz w:val="22"/>
        </w:rPr>
        <w:t xml:space="preserve">Förskolebarnen har varit delaktig i framställandet och utvärderingen av planen genom enskilda samtal med ansvarspedagogerna på respektive avdelning. Samtalet ägde rum i anslutning till utvecklingssamtalet och i samtalet resonerades det kring hur de </w:t>
      </w:r>
      <w:r w:rsidRPr="00F7533C">
        <w:rPr>
          <w:b w:val="0"/>
          <w:sz w:val="22"/>
        </w:rPr>
        <w:t>trivs på förskolan, om de känner sig trygga med kamrater och personal, vad de anser om den pedagogiska miljön samt om det är något de skulle vilja förbättra på förskolan.</w:t>
      </w:r>
      <w:r w:rsidR="00957E1C">
        <w:rPr>
          <w:b w:val="0"/>
          <w:sz w:val="22"/>
        </w:rPr>
        <w:t xml:space="preserve"> Med fritisbarnen förs ett samtal och även observationer</w:t>
      </w:r>
      <w:r w:rsidR="008A032F">
        <w:rPr>
          <w:b w:val="0"/>
          <w:sz w:val="22"/>
        </w:rPr>
        <w:t xml:space="preserve"> kontinuerligt</w:t>
      </w:r>
      <w:r w:rsidR="00957E1C">
        <w:rPr>
          <w:b w:val="0"/>
          <w:sz w:val="22"/>
        </w:rPr>
        <w:t xml:space="preserve">. </w:t>
      </w:r>
    </w:p>
    <w:p w14:paraId="2E6289FF" w14:textId="3FCC30F3" w:rsidR="00227E08" w:rsidRDefault="00B906D6">
      <w:pPr>
        <w:pStyle w:val="Rubrik31"/>
      </w:pPr>
      <w:r>
        <w:t>Vårdnadshavarnas delaktighet</w:t>
      </w:r>
    </w:p>
    <w:p w14:paraId="1554CD76" w14:textId="6FB459F3" w:rsidR="00227E08" w:rsidRDefault="00B906D6">
      <w:r>
        <w:t>Föräldrarna har fått svara på frågor i vår föräldraenkät.</w:t>
      </w:r>
      <w:r w:rsidR="00246F9B">
        <w:t xml:space="preserve"> </w:t>
      </w:r>
      <w:r>
        <w:t xml:space="preserve">Målen i likabehandlingsplanen finns uppsatta i hallen på förskolan. Likabehandlingsplanen </w:t>
      </w:r>
      <w:r w:rsidR="00F7533C">
        <w:t>finns även tillgänglig i sin helhet på Lyckan</w:t>
      </w:r>
      <w:r w:rsidR="00246F9B">
        <w:t xml:space="preserve"> eller på vår hemsida</w:t>
      </w:r>
      <w:r w:rsidR="00F7533C">
        <w:t>.</w:t>
      </w:r>
      <w:r w:rsidR="00957E1C">
        <w:t xml:space="preserve"> </w:t>
      </w:r>
      <w:r w:rsidR="007F2E02">
        <w:t xml:space="preserve">Vi presenterar även de nya insatserna som </w:t>
      </w:r>
      <w:r w:rsidR="005776BC">
        <w:t>uppförs varje år i ett månadsbrev till föräldrarna</w:t>
      </w:r>
      <w:r w:rsidR="002B27DF">
        <w:t xml:space="preserve"> samt pratar om den på föräldramötet. </w:t>
      </w:r>
    </w:p>
    <w:p w14:paraId="715AE8D4" w14:textId="77777777" w:rsidR="00227E08" w:rsidRDefault="00B906D6">
      <w:pPr>
        <w:pStyle w:val="Rubrik31"/>
      </w:pPr>
      <w:r>
        <w:t>Personalens delaktighet</w:t>
      </w:r>
    </w:p>
    <w:p w14:paraId="47A2F95D" w14:textId="6B560629" w:rsidR="00227E08" w:rsidRDefault="00B906D6">
      <w:r>
        <w:t>Personalen för kontinuerligt samtal kring likabehandlingsplanen på personalmötena en gång i månaden</w:t>
      </w:r>
      <w:r w:rsidR="002B27DF">
        <w:t>.</w:t>
      </w:r>
      <w:r>
        <w:t xml:space="preserve"> Vi lyfter även frågor som rör likabehandlingsplanen i samtal i den dagliga verksamheten.</w:t>
      </w:r>
      <w:r>
        <w:br/>
      </w:r>
    </w:p>
    <w:p w14:paraId="52453170" w14:textId="77777777" w:rsidR="00227E08" w:rsidRDefault="00B906D6">
      <w:pPr>
        <w:pStyle w:val="Rubrik31"/>
      </w:pPr>
      <w:r>
        <w:lastRenderedPageBreak/>
        <w:t>Förankring av planen</w:t>
      </w:r>
    </w:p>
    <w:p w14:paraId="4386688F" w14:textId="73B4D3A8" w:rsidR="00321A49" w:rsidRDefault="00B906D6">
      <w:r>
        <w:t>Vi har visionen och målen i vår likabehandlingsplan uppsatta i hallen på vår förskola/fritids så att alla ska kunna se vad vi arbetar med.</w:t>
      </w:r>
      <w:r w:rsidR="00F7533C">
        <w:br/>
      </w:r>
      <w:r>
        <w:br/>
        <w:t xml:space="preserve">* Barnen informeras om innehållet i planen i den löpande verksamheten </w:t>
      </w:r>
      <w:r w:rsidR="00F7533C">
        <w:t xml:space="preserve">och vi lyfter målen i </w:t>
      </w:r>
      <w:r w:rsidR="005776BC">
        <w:t>vårt temaarbete</w:t>
      </w:r>
      <w:r>
        <w:t>.</w:t>
      </w:r>
      <w:r>
        <w:br/>
        <w:t>* Föräldrar informeras fortlöpande om likabehandlingsplanen på föräldramöten</w:t>
      </w:r>
      <w:r w:rsidR="00321A49">
        <w:t>.</w:t>
      </w:r>
    </w:p>
    <w:p w14:paraId="16660BBF" w14:textId="54FD8022" w:rsidR="00227E08" w:rsidRDefault="00B906D6">
      <w:r>
        <w:t>* Den aktuella likabehandlingsplanen läggs ut på hemsidan samt finns tillgänglig för föräldrar i vår pärm på förskolan.</w:t>
      </w:r>
      <w:r>
        <w:br/>
        <w:t xml:space="preserve">* Ny personal och vikarie informeras om likabehandlingsplanen av </w:t>
      </w:r>
      <w:r w:rsidR="002B27DF">
        <w:t>Rektorn</w:t>
      </w:r>
      <w:r>
        <w:t xml:space="preserve">. </w:t>
      </w:r>
      <w:r w:rsidR="002B27DF">
        <w:t>Rektorn</w:t>
      </w:r>
      <w:r>
        <w:t xml:space="preserve"> kan delegera detta uppdrag till någon annan i den fastanställda personalgruppen vid behov.</w:t>
      </w:r>
      <w:r>
        <w:br/>
      </w:r>
      <w:r>
        <w:br/>
      </w:r>
      <w:r>
        <w:br/>
      </w:r>
    </w:p>
    <w:p w14:paraId="63DD5109" w14:textId="77777777" w:rsidR="00227E08" w:rsidRDefault="00B906D6">
      <w:r>
        <w:br w:type="page"/>
      </w:r>
    </w:p>
    <w:p w14:paraId="3C7ABE61" w14:textId="77777777" w:rsidR="00227E08" w:rsidRDefault="00B906D6">
      <w:pPr>
        <w:pStyle w:val="Rubrik21"/>
      </w:pPr>
      <w:r>
        <w:lastRenderedPageBreak/>
        <w:t>Utvärdering</w:t>
      </w:r>
    </w:p>
    <w:p w14:paraId="4BE66F98" w14:textId="77777777" w:rsidR="00227E08" w:rsidRDefault="00B906D6">
      <w:pPr>
        <w:pStyle w:val="Rubrik31"/>
      </w:pPr>
      <w:r>
        <w:t>Beskriv hur fjolårets plan har utvärderats</w:t>
      </w:r>
    </w:p>
    <w:p w14:paraId="62540AAF" w14:textId="77777777" w:rsidR="00227E08" w:rsidRPr="00F7533C" w:rsidRDefault="00B906D6" w:rsidP="00F7533C">
      <w:pPr>
        <w:rPr>
          <w:b/>
          <w:sz w:val="28"/>
          <w:szCs w:val="28"/>
        </w:rPr>
      </w:pPr>
      <w:r>
        <w:t xml:space="preserve">Föräldrarnas synpunkter på förskolans likabehandlingsarbete fångades upp i förskolans årliga trivsel- och kvalitetsenkäter. Föräldrarna hade även </w:t>
      </w:r>
      <w:r w:rsidR="00F7533C">
        <w:t xml:space="preserve">haft </w:t>
      </w:r>
      <w:r>
        <w:t>möjlighet att framföra synpunkter på det årliga medlemsmötet på Lyckan</w:t>
      </w:r>
      <w:r w:rsidR="00F7533C">
        <w:t xml:space="preserve"> samt på styrelsemötena som sker kontinuerligt under året. </w:t>
      </w:r>
      <w:r>
        <w:br/>
        <w:t>Barnens synpunkter framkom delvis i de enskilda samtalen inför utvecklingssamtalen. Samt vid observationer i den dagliga verksamheten.</w:t>
      </w:r>
      <w:r>
        <w:br/>
        <w:t>Resultaten och effekterna av de insatser och åtgärder vi gjort diskuterades i personalgruppen på personalmöten samt planeringsdagar.</w:t>
      </w:r>
      <w:r>
        <w:br/>
      </w:r>
      <w:r>
        <w:br/>
      </w:r>
      <w:r w:rsidRPr="00F7533C">
        <w:rPr>
          <w:b/>
          <w:sz w:val="28"/>
          <w:szCs w:val="28"/>
        </w:rPr>
        <w:t>Delaktiga i utvärderingen av fjolårets plan</w:t>
      </w:r>
    </w:p>
    <w:p w14:paraId="4D2ACE10" w14:textId="4C7267A5" w:rsidR="00227E08" w:rsidRDefault="00B906D6">
      <w:r>
        <w:t xml:space="preserve">Delaktiga i utvärderingen av planen har varit </w:t>
      </w:r>
      <w:r w:rsidR="00AE15DF">
        <w:t>rektorn</w:t>
      </w:r>
      <w:r>
        <w:t xml:space="preserve"> som sammanställt utvärderingen</w:t>
      </w:r>
      <w:r w:rsidR="000C70F9">
        <w:t xml:space="preserve">, </w:t>
      </w:r>
      <w:r w:rsidR="00F7533C">
        <w:t>p</w:t>
      </w:r>
      <w:r>
        <w:t>edagoger som deltagit i samtal krig utvärderingen samt föräldrar och barn som lämnat synpunkter i enkäter och samtal.</w:t>
      </w:r>
    </w:p>
    <w:p w14:paraId="7E302AA1" w14:textId="5CF66257" w:rsidR="00227E08" w:rsidRDefault="00B906D6">
      <w:pPr>
        <w:pStyle w:val="Rubrik31"/>
      </w:pPr>
      <w:r>
        <w:t>Resultat av utvärderingen av fjolårets plan</w:t>
      </w:r>
    </w:p>
    <w:p w14:paraId="1341D67F" w14:textId="72AFABE4" w:rsidR="00ED44DB" w:rsidRDefault="00ED44DB" w:rsidP="00ED44DB">
      <w:pPr>
        <w:autoSpaceDE w:val="0"/>
        <w:autoSpaceDN w:val="0"/>
        <w:adjustRightInd w:val="0"/>
        <w:spacing w:after="0" w:line="240" w:lineRule="auto"/>
        <w:rPr>
          <w:rFonts w:cstheme="minorHAnsi"/>
          <w:bCs/>
          <w:sz w:val="24"/>
          <w:szCs w:val="24"/>
        </w:rPr>
      </w:pPr>
      <w:r>
        <w:rPr>
          <w:rFonts w:cstheme="minorHAnsi"/>
          <w:bCs/>
          <w:sz w:val="24"/>
          <w:szCs w:val="24"/>
        </w:rPr>
        <w:t xml:space="preserve">Värdegrundsarbetet är något som finns som en stomme i den dagliga verksamheten och som präglar mycket av det vi gör på förskola/fritids. Vi diskuterar ständigt hur vi skapar ett bra klimat i vår barngrupp. Vi vill att barnen ska känna delaktighet och ha roligt tillsammans. Genom att vi ser varandra och oss själva som tillgångar i den stora gruppen ger det självkänsla och ett bättre gruppklimat enligt oss. Föräldraenkäten visar att föräldrarna upplever att barnen trivs bra här på Lyckan. </w:t>
      </w:r>
    </w:p>
    <w:p w14:paraId="5FCE8959" w14:textId="77777777" w:rsidR="00ED44DB" w:rsidRDefault="00ED44DB" w:rsidP="00ED44DB">
      <w:pPr>
        <w:autoSpaceDE w:val="0"/>
        <w:autoSpaceDN w:val="0"/>
        <w:adjustRightInd w:val="0"/>
        <w:spacing w:after="0" w:line="240" w:lineRule="auto"/>
        <w:rPr>
          <w:rFonts w:cstheme="minorHAnsi"/>
          <w:bCs/>
          <w:sz w:val="24"/>
          <w:szCs w:val="24"/>
        </w:rPr>
      </w:pPr>
    </w:p>
    <w:p w14:paraId="41A0CF2F" w14:textId="592CCD74" w:rsidR="00ED44DB" w:rsidRPr="006628D8" w:rsidRDefault="00ED44DB" w:rsidP="00ED44DB">
      <w:pPr>
        <w:pStyle w:val="Rubrik31"/>
        <w:spacing w:before="0"/>
        <w:rPr>
          <w:b w:val="0"/>
          <w:bCs/>
          <w:sz w:val="24"/>
          <w:szCs w:val="24"/>
        </w:rPr>
      </w:pPr>
      <w:r>
        <w:rPr>
          <w:rFonts w:cstheme="minorHAnsi"/>
          <w:b w:val="0"/>
          <w:sz w:val="24"/>
          <w:szCs w:val="24"/>
        </w:rPr>
        <w:t>Under hösten hade vi följande mål i likabehandlingsarbetet:</w:t>
      </w:r>
      <w:r w:rsidRPr="006628D8">
        <w:rPr>
          <w:rFonts w:cstheme="minorHAnsi"/>
          <w:bCs/>
          <w:sz w:val="24"/>
          <w:szCs w:val="24"/>
        </w:rPr>
        <w:t xml:space="preserve"> </w:t>
      </w:r>
      <w:r w:rsidRPr="006628D8">
        <w:rPr>
          <w:sz w:val="24"/>
          <w:szCs w:val="24"/>
        </w:rPr>
        <w:t xml:space="preserve">Hur är vi mot varandra? </w:t>
      </w:r>
      <w:r w:rsidRPr="006628D8">
        <w:rPr>
          <w:b w:val="0"/>
          <w:bCs/>
          <w:sz w:val="24"/>
          <w:szCs w:val="24"/>
        </w:rPr>
        <w:t xml:space="preserve">Att </w:t>
      </w:r>
      <w:r>
        <w:rPr>
          <w:b w:val="0"/>
          <w:bCs/>
          <w:sz w:val="24"/>
          <w:szCs w:val="24"/>
        </w:rPr>
        <w:t xml:space="preserve">alla </w:t>
      </w:r>
      <w:r w:rsidRPr="006628D8">
        <w:rPr>
          <w:b w:val="0"/>
          <w:bCs/>
          <w:sz w:val="24"/>
          <w:szCs w:val="24"/>
        </w:rPr>
        <w:t>får en förståelse för att mina handlingar påverkar andra samt för vad som kan såra andra och hur man kan göra det bra igen.</w:t>
      </w:r>
      <w:r w:rsidR="00D97E5C">
        <w:rPr>
          <w:b w:val="0"/>
          <w:bCs/>
          <w:sz w:val="24"/>
          <w:szCs w:val="24"/>
        </w:rPr>
        <w:t xml:space="preserve"> </w:t>
      </w:r>
      <w:r w:rsidRPr="006628D8">
        <w:rPr>
          <w:b w:val="0"/>
          <w:bCs/>
          <w:sz w:val="24"/>
          <w:szCs w:val="24"/>
        </w:rPr>
        <w:t xml:space="preserve"> </w:t>
      </w:r>
    </w:p>
    <w:p w14:paraId="4A1B55E2" w14:textId="77777777" w:rsidR="00EF15FC" w:rsidRDefault="00EF15FC" w:rsidP="00ED44DB">
      <w:pPr>
        <w:rPr>
          <w:b/>
          <w:bCs/>
          <w:sz w:val="24"/>
          <w:szCs w:val="24"/>
        </w:rPr>
      </w:pPr>
    </w:p>
    <w:p w14:paraId="23DA00C2" w14:textId="04AA47B0" w:rsidR="00EF15FC" w:rsidRDefault="00EF15FC" w:rsidP="00ED44DB">
      <w:pPr>
        <w:rPr>
          <w:b/>
          <w:bCs/>
          <w:sz w:val="24"/>
          <w:szCs w:val="24"/>
        </w:rPr>
      </w:pPr>
      <w:r w:rsidRPr="00EF15FC">
        <w:rPr>
          <w:sz w:val="24"/>
          <w:szCs w:val="24"/>
        </w:rPr>
        <w:t>Nalle puh</w:t>
      </w:r>
      <w:r>
        <w:rPr>
          <w:sz w:val="24"/>
          <w:szCs w:val="24"/>
        </w:rPr>
        <w:t xml:space="preserve"> fokuserat på att arbeta med gruppen och försökt göra saker tillsammans i samlingen. De har utforskat havet och fåglar tillsammans något som har byggt ihop deras gemenskap. Pedagogerna är aktiva i att stimulera till lek tillsammans och hur man ger och ta i en lek. </w:t>
      </w:r>
    </w:p>
    <w:p w14:paraId="17EE3BB2" w14:textId="30C70215" w:rsidR="005D7186" w:rsidRDefault="00BF47BA" w:rsidP="00ED44DB">
      <w:pPr>
        <w:rPr>
          <w:sz w:val="24"/>
          <w:szCs w:val="24"/>
        </w:rPr>
      </w:pPr>
      <w:r>
        <w:rPr>
          <w:sz w:val="24"/>
          <w:szCs w:val="24"/>
        </w:rPr>
        <w:t xml:space="preserve">I Nassegruppen </w:t>
      </w:r>
      <w:r w:rsidR="00651D0A">
        <w:rPr>
          <w:sz w:val="24"/>
          <w:szCs w:val="24"/>
        </w:rPr>
        <w:t>ville pedagogerna göra det tydligt för de yngsta barnen på förskolan. Det kom fram till uttrycket glada och tråkiga händer. Det introducerades med olika drama för at</w:t>
      </w:r>
      <w:r w:rsidR="008215AE">
        <w:rPr>
          <w:sz w:val="24"/>
          <w:szCs w:val="24"/>
        </w:rPr>
        <w:t>t</w:t>
      </w:r>
      <w:r w:rsidR="00651D0A">
        <w:rPr>
          <w:sz w:val="24"/>
          <w:szCs w:val="24"/>
        </w:rPr>
        <w:t xml:space="preserve"> barnen skulle förstå begreppen.</w:t>
      </w:r>
      <w:r w:rsidR="008215AE">
        <w:rPr>
          <w:sz w:val="24"/>
          <w:szCs w:val="24"/>
        </w:rPr>
        <w:t xml:space="preserve"> Där efter fick barnen samtala kring dramat även i </w:t>
      </w:r>
      <w:r w:rsidR="003E79E9">
        <w:rPr>
          <w:sz w:val="24"/>
          <w:szCs w:val="24"/>
        </w:rPr>
        <w:t xml:space="preserve">vardagliga verksamheten </w:t>
      </w:r>
      <w:r w:rsidR="008215AE">
        <w:rPr>
          <w:sz w:val="24"/>
          <w:szCs w:val="24"/>
        </w:rPr>
        <w:t>lyfte pedagogerna begreppen.</w:t>
      </w:r>
      <w:r w:rsidR="003E79E9">
        <w:rPr>
          <w:sz w:val="24"/>
          <w:szCs w:val="24"/>
        </w:rPr>
        <w:t xml:space="preserve"> </w:t>
      </w:r>
      <w:r w:rsidR="00B2359F">
        <w:rPr>
          <w:sz w:val="24"/>
          <w:szCs w:val="24"/>
        </w:rPr>
        <w:t>Barnen börjar själv använda begreppen glada och tråkiga händer. Ett exempel är när ett barn hjälper en kompis att ta av sig ytterkläderna då samtalar barnen med varandra om att de har glada händer. Barnen tar själva upp när de sitter vid matbordet att man vill ha glada händer. Vi har märkt att drama har fångat barnen och att det var ett bra sätt att introducera glada och tråkiga händer. Även om Nassegruppen inte arbetar aktivt med glada och tråkiga händer i nuläget så används begreppen båd</w:t>
      </w:r>
      <w:r w:rsidR="00EF15FC">
        <w:rPr>
          <w:sz w:val="24"/>
          <w:szCs w:val="24"/>
        </w:rPr>
        <w:t>e</w:t>
      </w:r>
      <w:r w:rsidR="00B2359F">
        <w:rPr>
          <w:sz w:val="24"/>
          <w:szCs w:val="24"/>
        </w:rPr>
        <w:t xml:space="preserve"> av barn och pedagoger fortfarande.    </w:t>
      </w:r>
    </w:p>
    <w:p w14:paraId="02637C6F" w14:textId="77777777" w:rsidR="005D7186" w:rsidRDefault="005D7186" w:rsidP="00ED44DB">
      <w:pPr>
        <w:rPr>
          <w:sz w:val="24"/>
          <w:szCs w:val="24"/>
        </w:rPr>
      </w:pPr>
    </w:p>
    <w:p w14:paraId="43141AFE" w14:textId="77777777" w:rsidR="00EF15FC" w:rsidRDefault="005D7186" w:rsidP="00ED44DB">
      <w:pPr>
        <w:rPr>
          <w:sz w:val="24"/>
          <w:szCs w:val="24"/>
        </w:rPr>
      </w:pPr>
      <w:r>
        <w:rPr>
          <w:sz w:val="24"/>
          <w:szCs w:val="24"/>
        </w:rPr>
        <w:lastRenderedPageBreak/>
        <w:t>Fritidshemmet</w:t>
      </w:r>
      <w:r w:rsidR="00770315">
        <w:rPr>
          <w:sz w:val="24"/>
          <w:szCs w:val="24"/>
        </w:rPr>
        <w:t xml:space="preserve"> vi ville att </w:t>
      </w:r>
      <w:proofErr w:type="spellStart"/>
      <w:r w:rsidR="00770315">
        <w:rPr>
          <w:sz w:val="24"/>
          <w:szCs w:val="24"/>
        </w:rPr>
        <w:t>fritidsbarnen</w:t>
      </w:r>
      <w:proofErr w:type="spellEnd"/>
      <w:r w:rsidR="00770315">
        <w:rPr>
          <w:sz w:val="24"/>
          <w:szCs w:val="24"/>
        </w:rPr>
        <w:t xml:space="preserve"> skulle reflektera kring konfliktsituationer och kunna förstå bådas perspektiv. Vi tog olika exempel på konfliktsituationer som vi upplevde</w:t>
      </w:r>
      <w:r w:rsidR="009F76A6">
        <w:rPr>
          <w:sz w:val="24"/>
          <w:szCs w:val="24"/>
        </w:rPr>
        <w:t xml:space="preserve"> </w:t>
      </w:r>
      <w:r w:rsidR="00770315">
        <w:rPr>
          <w:sz w:val="24"/>
          <w:szCs w:val="24"/>
        </w:rPr>
        <w:t>hände i fritidsgruppen</w:t>
      </w:r>
      <w:r w:rsidR="009F76A6">
        <w:rPr>
          <w:sz w:val="24"/>
          <w:szCs w:val="24"/>
        </w:rPr>
        <w:t xml:space="preserve"> och dramatiserade dem. Vi filmade oss fröknar </w:t>
      </w:r>
      <w:r w:rsidR="008A68A0">
        <w:rPr>
          <w:sz w:val="24"/>
          <w:szCs w:val="24"/>
        </w:rPr>
        <w:t xml:space="preserve">när vi hamnade i liknade situationer. Filmerna visades under mellanmålet och barnen fick reflektera och berätta hur de tänkte. </w:t>
      </w:r>
      <w:r w:rsidR="006A258B">
        <w:rPr>
          <w:sz w:val="24"/>
          <w:szCs w:val="24"/>
        </w:rPr>
        <w:t xml:space="preserve">Vi fick många klocka funderingar men vi märkte att det oftast blev en god och en ond. Att det var svårt att förstå varför någon sårade någon att det kanske inte var det som var tanken. Svårt att se om vi såg någon förbättring med konflikthantering i gruppen men vi har även gjort andra åtgärder för att styrka gruppklimatet som bra bemanning och uppdelade smågrupper. Vi märker att vi har en bra fritidsgrupp men att konflikter uppstår ändå. Viktigt att vi är medvetna pedagoger som är närvarande för att stötta och finns med när det uppstår konflikter.  </w:t>
      </w:r>
      <w:r w:rsidR="00770315">
        <w:rPr>
          <w:sz w:val="24"/>
          <w:szCs w:val="24"/>
        </w:rPr>
        <w:t xml:space="preserve">   </w:t>
      </w:r>
    </w:p>
    <w:p w14:paraId="7627AEEB" w14:textId="755C682C" w:rsidR="00BF47BA" w:rsidRPr="00BF47BA" w:rsidRDefault="005D7186" w:rsidP="00ED44DB">
      <w:pPr>
        <w:rPr>
          <w:sz w:val="24"/>
          <w:szCs w:val="24"/>
        </w:rPr>
      </w:pPr>
      <w:r>
        <w:rPr>
          <w:sz w:val="24"/>
          <w:szCs w:val="24"/>
        </w:rPr>
        <w:t xml:space="preserve"> </w:t>
      </w:r>
      <w:r w:rsidR="003E79E9">
        <w:rPr>
          <w:sz w:val="24"/>
          <w:szCs w:val="24"/>
        </w:rPr>
        <w:t xml:space="preserve"> </w:t>
      </w:r>
      <w:r w:rsidR="008215AE">
        <w:rPr>
          <w:sz w:val="24"/>
          <w:szCs w:val="24"/>
        </w:rPr>
        <w:t xml:space="preserve"> </w:t>
      </w:r>
    </w:p>
    <w:p w14:paraId="214E7009" w14:textId="77777777" w:rsidR="00D97E5C" w:rsidRDefault="00D97E5C" w:rsidP="00ED44DB">
      <w:pPr>
        <w:rPr>
          <w:b/>
          <w:bCs/>
          <w:sz w:val="24"/>
          <w:szCs w:val="24"/>
        </w:rPr>
      </w:pPr>
    </w:p>
    <w:p w14:paraId="71C17981" w14:textId="6F43613E" w:rsidR="00C45CDF" w:rsidRDefault="00ED44DB" w:rsidP="007A0E86">
      <w:pPr>
        <w:rPr>
          <w:sz w:val="24"/>
          <w:szCs w:val="24"/>
        </w:rPr>
      </w:pPr>
      <w:r w:rsidRPr="006628D8">
        <w:rPr>
          <w:b/>
          <w:bCs/>
          <w:sz w:val="24"/>
          <w:szCs w:val="24"/>
        </w:rPr>
        <w:t xml:space="preserve">Alla ska bli sedda och hörda på förskolan. </w:t>
      </w:r>
      <w:r w:rsidRPr="006628D8">
        <w:rPr>
          <w:sz w:val="24"/>
          <w:szCs w:val="24"/>
        </w:rPr>
        <w:t xml:space="preserve">Vi i personalen ska reflektera över hur vi fördelar vår tid och uppmärksamhet. Så att inget barn känner att det inte blir sett eller lyssnat till. </w:t>
      </w:r>
    </w:p>
    <w:p w14:paraId="36B9CAAC" w14:textId="0093DBDA" w:rsidR="007A0E86" w:rsidRDefault="007A0E86" w:rsidP="007A0E86">
      <w:pPr>
        <w:rPr>
          <w:b/>
          <w:bCs/>
          <w:sz w:val="24"/>
          <w:szCs w:val="24"/>
        </w:rPr>
      </w:pPr>
      <w:r>
        <w:rPr>
          <w:sz w:val="24"/>
          <w:szCs w:val="24"/>
        </w:rPr>
        <w:t xml:space="preserve">I varje grupp på Lyckan har man haft med sig att själva följa och analysera sin grupp. Att observera varandra samt rutiner för att alla barn ska bli sedda och uppmärksammade. Vi har haft bra bemanning under året för att vi ska finnas tillgängliga och räcka till för alla. Under vårterminens planeringsdag gick vi igenom alla barn tillsammans </w:t>
      </w:r>
      <w:r w:rsidR="00C10177">
        <w:rPr>
          <w:sz w:val="24"/>
          <w:szCs w:val="24"/>
        </w:rPr>
        <w:t>pratade kring vänskapsrelationer, trivsel</w:t>
      </w:r>
      <w:r w:rsidR="00D71BE3">
        <w:rPr>
          <w:sz w:val="24"/>
          <w:szCs w:val="24"/>
        </w:rPr>
        <w:t>, om vi upplevde att de blev sedda</w:t>
      </w:r>
      <w:r w:rsidR="00C10177">
        <w:rPr>
          <w:sz w:val="24"/>
          <w:szCs w:val="24"/>
        </w:rPr>
        <w:t xml:space="preserve"> m.m</w:t>
      </w:r>
      <w:r w:rsidR="00D71BE3">
        <w:rPr>
          <w:sz w:val="24"/>
          <w:szCs w:val="24"/>
        </w:rPr>
        <w:t>.</w:t>
      </w:r>
      <w:r w:rsidR="0059368C">
        <w:rPr>
          <w:sz w:val="24"/>
          <w:szCs w:val="24"/>
        </w:rPr>
        <w:t xml:space="preserve"> Vi</w:t>
      </w:r>
      <w:r w:rsidR="00032A77">
        <w:rPr>
          <w:sz w:val="24"/>
          <w:szCs w:val="24"/>
        </w:rPr>
        <w:t xml:space="preserve"> anser</w:t>
      </w:r>
      <w:r w:rsidR="0059368C">
        <w:rPr>
          <w:sz w:val="24"/>
          <w:szCs w:val="24"/>
        </w:rPr>
        <w:t xml:space="preserve"> att vi har bra förutsättningar utifrån att vi är en lite förskola och fritidshem. Sen finns det andra utmaningar med att vara mindre grupper men när det gäller att blir sedd är det en fördel. </w:t>
      </w:r>
      <w:r w:rsidR="00D71BE3">
        <w:rPr>
          <w:sz w:val="24"/>
          <w:szCs w:val="24"/>
        </w:rPr>
        <w:t xml:space="preserve"> </w:t>
      </w:r>
      <w:r>
        <w:rPr>
          <w:sz w:val="24"/>
          <w:szCs w:val="24"/>
        </w:rPr>
        <w:t xml:space="preserve">  </w:t>
      </w:r>
    </w:p>
    <w:p w14:paraId="061E56F6" w14:textId="7130D6D9" w:rsidR="00227E08" w:rsidRDefault="00B906D6">
      <w:pPr>
        <w:pStyle w:val="Rubrik31"/>
      </w:pPr>
      <w:r>
        <w:t>Årets plan ska utvärderas senast</w:t>
      </w:r>
    </w:p>
    <w:p w14:paraId="54FACD1E" w14:textId="44D7CE62" w:rsidR="00227E08" w:rsidRDefault="00B906D6">
      <w:r>
        <w:t>20</w:t>
      </w:r>
      <w:r w:rsidR="006850B0">
        <w:t>2</w:t>
      </w:r>
      <w:r w:rsidR="00B757B7">
        <w:t>4</w:t>
      </w:r>
      <w:r>
        <w:t>-0</w:t>
      </w:r>
      <w:r w:rsidR="008C5BC2">
        <w:t>9</w:t>
      </w:r>
      <w:r>
        <w:t>-31</w:t>
      </w:r>
    </w:p>
    <w:p w14:paraId="349BE91E" w14:textId="77777777" w:rsidR="00227E08" w:rsidRDefault="00B906D6">
      <w:pPr>
        <w:pStyle w:val="Rubrik31"/>
      </w:pPr>
      <w:r>
        <w:t>Beskriv hur årets plan ska utvärderas</w:t>
      </w:r>
    </w:p>
    <w:p w14:paraId="5C4AE8FB" w14:textId="1506D42E" w:rsidR="00910C0F" w:rsidRDefault="00B906D6">
      <w:r>
        <w:t>Vi följer kontinuerligt upp likabehandlingsplanens främjande och förbyggande insatser och åtgärder på våra personalmöten under året. Resultat och dokumentation dokumenteras i protokollen.</w:t>
      </w:r>
      <w:r>
        <w:br/>
      </w:r>
      <w:r>
        <w:br/>
        <w:t>Föräldrarna får möjlighet att framföra sina synpunkter kring hur de och deras barn blir bemötta i föräldraenkäten. Ett förslag är att vi utökar frågorna i föräldraenkäten med några frågor som berör likabehandlingsplanen. Föräldrarnas tankar dokumenteras även vid utvecklingssamtalen samt vid styrelsemöte och medlemsmöte.</w:t>
      </w:r>
      <w:r>
        <w:br/>
      </w:r>
      <w:r>
        <w:br/>
        <w:t>Barnen (3</w:t>
      </w:r>
      <w:r w:rsidR="005B7E88">
        <w:t xml:space="preserve"> </w:t>
      </w:r>
      <w:r>
        <w:t>-</w:t>
      </w:r>
      <w:r w:rsidR="005B7E88">
        <w:t xml:space="preserve"> </w:t>
      </w:r>
      <w:r>
        <w:t>5 år) får möjlighet att framföra sina synpunkter vid samtal med pedagogen inför utvecklingssamtalen</w:t>
      </w:r>
      <w:r w:rsidR="00910C0F">
        <w:t>.</w:t>
      </w:r>
    </w:p>
    <w:p w14:paraId="40D8D128" w14:textId="6907266C" w:rsidR="00227E08" w:rsidRDefault="00B906D6">
      <w:r>
        <w:br/>
      </w:r>
    </w:p>
    <w:p w14:paraId="58DCBB8E" w14:textId="77777777" w:rsidR="00227E08" w:rsidRDefault="00B906D6">
      <w:pPr>
        <w:pStyle w:val="Rubrik31"/>
      </w:pPr>
      <w:r>
        <w:t>Ansvarig för att årets plan utvärderas</w:t>
      </w:r>
    </w:p>
    <w:p w14:paraId="27141021" w14:textId="04B54DE7" w:rsidR="00227E08" w:rsidRDefault="00B906D6">
      <w:r>
        <w:t>Personalen på Lyckan</w:t>
      </w:r>
      <w:r w:rsidR="004E6331">
        <w:t xml:space="preserve"> och</w:t>
      </w:r>
      <w:r>
        <w:t xml:space="preserve"> </w:t>
      </w:r>
      <w:r w:rsidR="00852838">
        <w:t>Rektor</w:t>
      </w:r>
      <w:r w:rsidR="004E6331">
        <w:t>.</w:t>
      </w:r>
      <w:r w:rsidR="00852838">
        <w:t xml:space="preserve"> </w:t>
      </w:r>
    </w:p>
    <w:p w14:paraId="47BB77C9" w14:textId="77777777" w:rsidR="00227E08" w:rsidRDefault="00B906D6">
      <w:r>
        <w:br w:type="page"/>
      </w:r>
    </w:p>
    <w:p w14:paraId="7DEF43E4" w14:textId="77777777" w:rsidR="00227E08" w:rsidRDefault="00B906D6">
      <w:pPr>
        <w:pStyle w:val="Rubrik21"/>
      </w:pPr>
      <w:r>
        <w:lastRenderedPageBreak/>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14:paraId="0D4B1C3F" w14:textId="77777777">
        <w:tc>
          <w:tcPr>
            <w:tcW w:w="100" w:type="auto"/>
            <w:shd w:val="clear" w:color="auto" w:fill="EEEEEE"/>
            <w:tcMar>
              <w:top w:w="250" w:type="dxa"/>
              <w:left w:w="250" w:type="dxa"/>
              <w:bottom w:w="50" w:type="dxa"/>
              <w:right w:w="250" w:type="dxa"/>
            </w:tcMar>
          </w:tcPr>
          <w:p w14:paraId="59738802" w14:textId="280F50E1" w:rsidR="006E6D2A" w:rsidRDefault="00B906D6" w:rsidP="00BA1655">
            <w:pPr>
              <w:pStyle w:val="Rubrik31"/>
              <w:spacing w:before="0"/>
            </w:pPr>
            <w:r>
              <w:t>Namn</w:t>
            </w:r>
            <w:bookmarkStart w:id="0" w:name="_Hlk125464792"/>
          </w:p>
          <w:p w14:paraId="5533CD40" w14:textId="002F6ABC" w:rsidR="00350A7F" w:rsidRPr="00350A7F" w:rsidRDefault="00350A7F" w:rsidP="00BA1655">
            <w:pPr>
              <w:pStyle w:val="Rubrik31"/>
              <w:spacing w:before="0"/>
              <w:rPr>
                <w:b w:val="0"/>
                <w:bCs/>
                <w:sz w:val="24"/>
                <w:szCs w:val="24"/>
              </w:rPr>
            </w:pPr>
            <w:r>
              <w:rPr>
                <w:b w:val="0"/>
                <w:bCs/>
                <w:sz w:val="24"/>
                <w:szCs w:val="24"/>
              </w:rPr>
              <w:t>Kunskap om olikheter</w:t>
            </w:r>
          </w:p>
          <w:bookmarkEnd w:id="0"/>
          <w:p w14:paraId="7C7C2A49" w14:textId="4C14EA76" w:rsidR="00227E08" w:rsidRPr="006E6D2A" w:rsidRDefault="00B906D6">
            <w:pPr>
              <w:pStyle w:val="Rubrik31"/>
              <w:rPr>
                <w:b w:val="0"/>
                <w:bCs/>
                <w:sz w:val="22"/>
              </w:rPr>
            </w:pPr>
            <w:r>
              <w:t>Områden som berörs av insatsen</w:t>
            </w:r>
          </w:p>
          <w:p w14:paraId="476B9129" w14:textId="1BEDCD30" w:rsidR="00350A7F" w:rsidRPr="00350A7F" w:rsidRDefault="00350A7F">
            <w:pPr>
              <w:pStyle w:val="Rubrik31"/>
              <w:rPr>
                <w:b w:val="0"/>
                <w:bCs/>
                <w:sz w:val="24"/>
                <w:szCs w:val="24"/>
              </w:rPr>
            </w:pPr>
            <w:r>
              <w:rPr>
                <w:b w:val="0"/>
                <w:bCs/>
                <w:sz w:val="24"/>
                <w:szCs w:val="24"/>
              </w:rPr>
              <w:t xml:space="preserve">Att arbeta förebyggande för att motverka kränkning av kön, könsöverskridande identitet eller uttryck, etnisk tillhörighet, religion eller annan trosuppfattning, funktionsnedsättning, sexuell läggning eller ålder.  </w:t>
            </w:r>
          </w:p>
          <w:p w14:paraId="3EEE3579" w14:textId="361E673E" w:rsidR="00227E08" w:rsidRDefault="00B906D6">
            <w:pPr>
              <w:pStyle w:val="Rubrik31"/>
            </w:pPr>
            <w:r>
              <w:t>Mål och uppföljning</w:t>
            </w:r>
          </w:p>
          <w:p w14:paraId="53862D6F" w14:textId="49CB8FC4" w:rsidR="00227E08" w:rsidRDefault="00B906D6">
            <w:r>
              <w:rPr>
                <w:u w:val="single"/>
              </w:rPr>
              <w:t xml:space="preserve">Förskolans värdegrund och uppdrag: </w:t>
            </w:r>
            <w:r>
              <w:br/>
              <w:t>* Värdegrunden uttrycker det etiska förhållningssättet som ska prägla verksamheten. Omsorg om och hänsyn till andra människor, liksom rättvisa och jämställdhet mellan könen samt solidaritet med svaga och utsatta är värden som förskolan ska hålla levande i arbetet med barnen.  (</w:t>
            </w:r>
            <w:proofErr w:type="spellStart"/>
            <w:r>
              <w:t>Lpfö</w:t>
            </w:r>
            <w:proofErr w:type="spellEnd"/>
            <w:r>
              <w:t xml:space="preserve"> 98/16)</w:t>
            </w:r>
            <w:r>
              <w:br/>
              <w:t>* Vuxnas förhållningssätt påverkar barns förståelse och respekt för de rättigheter och skyldigheter som gäller i ett demokratiskt samhälle och därför är vi vuxna viktiga förebilder. (</w:t>
            </w:r>
            <w:proofErr w:type="spellStart"/>
            <w:r>
              <w:t>Lpfö</w:t>
            </w:r>
            <w:proofErr w:type="spellEnd"/>
            <w:r>
              <w:t xml:space="preserve"> 98/16)</w:t>
            </w:r>
            <w:r>
              <w:br/>
              <w:t>* Förskolan ska uppmuntra och stärka barnens medkänsla och inlevelse i andra människors situation. (</w:t>
            </w:r>
            <w:proofErr w:type="spellStart"/>
            <w:r>
              <w:t>Lpfö</w:t>
            </w:r>
            <w:proofErr w:type="spellEnd"/>
            <w:r>
              <w:t xml:space="preserve"> 98/16)</w:t>
            </w:r>
            <w:r>
              <w:br/>
              <w:t>* Inget barn i förskolan ska utsättas för diskriminering på grund av kön, etnisk tillhörighet, religion eller annan trosuppfattning, sexuell läggning hos någon anhörig eller funktionsnedsättning eller för annan kränkande behandling (</w:t>
            </w:r>
            <w:proofErr w:type="spellStart"/>
            <w:r>
              <w:t>Lpfö</w:t>
            </w:r>
            <w:proofErr w:type="spellEnd"/>
            <w:r>
              <w:t xml:space="preserve"> 98/16)</w:t>
            </w:r>
            <w:r>
              <w:br/>
            </w:r>
            <w:r>
              <w:br/>
            </w:r>
            <w:r>
              <w:rPr>
                <w:u w:val="single"/>
              </w:rPr>
              <w:t>Barnkonventionen</w:t>
            </w:r>
            <w:r>
              <w:br/>
              <w:t>* Alla barn är lika mycket värda och har samma rättigheter. Ingen får diskrimineras.</w:t>
            </w:r>
          </w:p>
          <w:p w14:paraId="5D89EA4B" w14:textId="77777777" w:rsidR="00227E08" w:rsidRDefault="00B906D6">
            <w:pPr>
              <w:pStyle w:val="Rubrik31"/>
            </w:pPr>
            <w:r>
              <w:t>Insats</w:t>
            </w:r>
          </w:p>
          <w:p w14:paraId="3C2E724E" w14:textId="77777777" w:rsidR="004E6331" w:rsidRDefault="00B906D6" w:rsidP="006E6D2A">
            <w:r>
              <w:t>*</w:t>
            </w:r>
            <w:r w:rsidR="006A72E3">
              <w:t xml:space="preserve"> Utifrån barnens ålder anpassar vi undervisning som ska ge barnen kunskaper och förståelse för olikheter. </w:t>
            </w:r>
          </w:p>
          <w:p w14:paraId="24158E9A" w14:textId="5CE3DCF2" w:rsidR="00227E08" w:rsidRPr="006A72E3" w:rsidRDefault="00B906D6" w:rsidP="006E6D2A">
            <w:r>
              <w:t>* Vi pedagoger är goda förebilder i att visa respekt och empati för sina medmänniskor.</w:t>
            </w:r>
            <w:r>
              <w:br/>
              <w:t>* Vi arbetar aktivt med att barnen ska bry sig om varandra och ta ansvar för sina kompisar.</w:t>
            </w:r>
            <w:r>
              <w:br/>
            </w:r>
          </w:p>
          <w:p w14:paraId="6A0C7A0B" w14:textId="27DD2E97" w:rsidR="00227E08" w:rsidRDefault="00B906D6">
            <w:r>
              <w:t xml:space="preserve">Personalgruppen, </w:t>
            </w:r>
            <w:r w:rsidR="00FC3CDC">
              <w:t xml:space="preserve">Rektor </w:t>
            </w:r>
          </w:p>
          <w:p w14:paraId="7BB2D880" w14:textId="77777777" w:rsidR="00227E08" w:rsidRDefault="00B906D6">
            <w:pPr>
              <w:pStyle w:val="Rubrik31"/>
            </w:pPr>
            <w:r>
              <w:t>Datum när det ska vara klart</w:t>
            </w:r>
          </w:p>
          <w:p w14:paraId="1728A4E8" w14:textId="601AF507" w:rsidR="00227E08" w:rsidRDefault="00B906D6">
            <w:r>
              <w:t>20</w:t>
            </w:r>
            <w:r w:rsidR="00FC3CDC">
              <w:t>2</w:t>
            </w:r>
            <w:r w:rsidR="00033BCE">
              <w:t>4</w:t>
            </w:r>
            <w:r>
              <w:t>-0</w:t>
            </w:r>
            <w:r w:rsidR="00FC3CDC">
              <w:t>9</w:t>
            </w:r>
            <w:r>
              <w:t>-31</w:t>
            </w:r>
          </w:p>
        </w:tc>
      </w:tr>
    </w:tbl>
    <w:p w14:paraId="4C09CD8C" w14:textId="77777777" w:rsidR="00110524" w:rsidRDefault="00110524">
      <w:pPr>
        <w:pStyle w:val="Rubrik21"/>
      </w:pPr>
    </w:p>
    <w:p w14:paraId="1563431A" w14:textId="77777777" w:rsidR="004E6331" w:rsidRDefault="004E6331">
      <w:pPr>
        <w:rPr>
          <w:b/>
          <w:color w:val="000000" w:themeColor="text1"/>
          <w:sz w:val="40"/>
        </w:rPr>
      </w:pPr>
      <w:r>
        <w:br w:type="page"/>
      </w:r>
    </w:p>
    <w:p w14:paraId="584EF2FF" w14:textId="2CA01C1D" w:rsidR="00227E08" w:rsidRDefault="00B906D6">
      <w:pPr>
        <w:pStyle w:val="Rubrik21"/>
      </w:pPr>
      <w:r>
        <w:lastRenderedPageBreak/>
        <w:t>Kartläggning</w:t>
      </w:r>
    </w:p>
    <w:p w14:paraId="67CD0B43" w14:textId="77777777" w:rsidR="00227E08" w:rsidRDefault="00B906D6">
      <w:pPr>
        <w:pStyle w:val="Rubrik31"/>
      </w:pPr>
      <w:r>
        <w:t>Kartläggningsmetoder</w:t>
      </w:r>
    </w:p>
    <w:p w14:paraId="4035E607" w14:textId="514C2422" w:rsidR="00910C0F" w:rsidRDefault="00B906D6">
      <w:r>
        <w:br/>
        <w:t xml:space="preserve">Utvecklingssamtal </w:t>
      </w:r>
      <w:r w:rsidR="00910C0F">
        <w:t>1</w:t>
      </w:r>
      <w:r>
        <w:t xml:space="preserve"> gång/år</w:t>
      </w:r>
      <w:r>
        <w:br/>
      </w:r>
      <w:r>
        <w:br/>
        <w:t>Medlemsmöte 1 gång/ år</w:t>
      </w:r>
      <w:r>
        <w:br/>
      </w:r>
      <w:r>
        <w:br/>
      </w:r>
      <w:r w:rsidR="00F7175D">
        <w:t>Styrelseuppdrag</w:t>
      </w:r>
      <w:r>
        <w:t xml:space="preserve"> för föräldrar i föreningen</w:t>
      </w:r>
      <w:r>
        <w:br/>
      </w:r>
      <w:r>
        <w:br/>
        <w:t>Observationer/samtal dagligen</w:t>
      </w:r>
      <w:r>
        <w:br/>
      </w:r>
      <w:r>
        <w:br/>
        <w:t>Föräldraenkät januari varje år</w:t>
      </w:r>
      <w:r>
        <w:br/>
      </w:r>
      <w:r>
        <w:br/>
        <w:t xml:space="preserve">Enskilt samtal med varje barn </w:t>
      </w:r>
      <w:proofErr w:type="gramStart"/>
      <w:r>
        <w:t>(</w:t>
      </w:r>
      <w:r w:rsidR="00F7175D">
        <w:t xml:space="preserve"> </w:t>
      </w:r>
      <w:r>
        <w:t>3</w:t>
      </w:r>
      <w:proofErr w:type="gramEnd"/>
      <w:r>
        <w:t xml:space="preserve">-5 år) </w:t>
      </w:r>
      <w:r w:rsidR="00581AC9">
        <w:t>1</w:t>
      </w:r>
      <w:r>
        <w:t xml:space="preserve"> gånger/ år</w:t>
      </w:r>
      <w:r>
        <w:br/>
      </w:r>
      <w:r>
        <w:br/>
        <w:t xml:space="preserve">Reflektionsprotokoll i verksamhetsdokumentationen </w:t>
      </w:r>
      <w:r w:rsidR="00110524">
        <w:t xml:space="preserve">löpande </w:t>
      </w:r>
    </w:p>
    <w:p w14:paraId="6EC66877" w14:textId="63AC7593" w:rsidR="00227E08" w:rsidRDefault="00910C0F">
      <w:r>
        <w:t xml:space="preserve">Enkät till fritisbarnen </w:t>
      </w:r>
      <w:r w:rsidR="00B906D6">
        <w:br/>
      </w:r>
    </w:p>
    <w:p w14:paraId="14F48348" w14:textId="0EB9A5CF" w:rsidR="00227E08" w:rsidRDefault="00B906D6" w:rsidP="007620BA">
      <w:pPr>
        <w:pStyle w:val="Rubrik31"/>
      </w:pPr>
      <w:r>
        <w:t>Områden som berörs i kartläggningen</w:t>
      </w:r>
    </w:p>
    <w:p w14:paraId="31875C89" w14:textId="17724007" w:rsidR="007620BA" w:rsidRPr="007620BA" w:rsidRDefault="007620BA" w:rsidP="007620BA">
      <w:pPr>
        <w:pStyle w:val="Rubrik31"/>
        <w:rPr>
          <w:b w:val="0"/>
          <w:bCs/>
          <w:sz w:val="22"/>
        </w:rPr>
      </w:pPr>
      <w:r>
        <w:rPr>
          <w:b w:val="0"/>
          <w:bCs/>
          <w:sz w:val="22"/>
        </w:rPr>
        <w:t>Barnens kunskaper om olikheter samt hur vi stärker barnens självkänsla.</w:t>
      </w:r>
    </w:p>
    <w:p w14:paraId="035D2126" w14:textId="77777777" w:rsidR="00227E08" w:rsidRDefault="00B906D6">
      <w:pPr>
        <w:pStyle w:val="Rubrik31"/>
      </w:pPr>
      <w:r>
        <w:t>Hur barn och föräldrar har involverats i kartläggningen</w:t>
      </w:r>
    </w:p>
    <w:p w14:paraId="26CD66EE" w14:textId="6CCE03F1" w:rsidR="00227E08" w:rsidRDefault="00B906D6">
      <w:r>
        <w:br/>
        <w:t xml:space="preserve">Föräldrarna har involverats i de dagliga samtalen i hallen då vi informerar och får information kring vad som händer runt barnet. Vi har även inskolningssamtal, utvecklingssamtal, föräldramöte, medlemsmöte, dokumentationstavla, </w:t>
      </w:r>
      <w:r w:rsidR="00033BCE">
        <w:t xml:space="preserve">Tyra </w:t>
      </w:r>
      <w:proofErr w:type="spellStart"/>
      <w:r w:rsidR="00033BCE">
        <w:t>appen</w:t>
      </w:r>
      <w:proofErr w:type="spellEnd"/>
      <w:r w:rsidR="00033BCE">
        <w:t xml:space="preserve"> där dokumentation läggs ut</w:t>
      </w:r>
      <w:r>
        <w:t xml:space="preserve"> samt föräldraenkät.</w:t>
      </w:r>
      <w:r>
        <w:br/>
      </w:r>
      <w:r>
        <w:br/>
        <w:t>Barnen har deltagit genom de dagliga observationerna och samtalen man för i barngruppen. De har även fått framföra sina åsikter i det enskilda samtalet inför utvecklingssamtalen. </w:t>
      </w:r>
    </w:p>
    <w:p w14:paraId="30F26DD0" w14:textId="77777777" w:rsidR="00227E08" w:rsidRDefault="00B906D6">
      <w:pPr>
        <w:pStyle w:val="Rubrik31"/>
      </w:pPr>
      <w:r>
        <w:t>Hur personalen har involverats i kartläggningen</w:t>
      </w:r>
    </w:p>
    <w:p w14:paraId="5F6B84A0" w14:textId="77777777" w:rsidR="00227E08" w:rsidRDefault="00B906D6">
      <w:r>
        <w:br/>
        <w:t>Personalen har fortlöpande diskuterat förskolans behov utifrån de observationer man gjort i den dagliga verksamheten samt genom samtal med föräldrar och barn. </w:t>
      </w:r>
    </w:p>
    <w:p w14:paraId="3ACBD394" w14:textId="77777777" w:rsidR="00227E08" w:rsidRDefault="00B906D6">
      <w:pPr>
        <w:pStyle w:val="Rubrik31"/>
      </w:pPr>
      <w:r>
        <w:t>Resultat och analys</w:t>
      </w:r>
    </w:p>
    <w:p w14:paraId="7EEA6A2B" w14:textId="49E98DC4" w:rsidR="007620BA" w:rsidRDefault="007620BA">
      <w:r>
        <w:t xml:space="preserve">Detta läsår vill vi bli bättre på att ge barn en kunskap om olikheter för att på ett sånt sätt inte känna osäkerhet när man väl möter det. Vi märker även hur dålig självkänsla </w:t>
      </w:r>
      <w:r w:rsidR="00983F85">
        <w:t xml:space="preserve">kan bidra till att man kränker andra. </w:t>
      </w:r>
      <w:r w:rsidR="004103F0">
        <w:t xml:space="preserve">Vi behöver ha en fortlöpande analys över hur våra barn tar in det vi ger och om de ger en positiv effekt på gruppen. Detta bör ske vid planering av verksamheten samt personalmöten.  </w:t>
      </w:r>
    </w:p>
    <w:p w14:paraId="3915974F" w14:textId="77777777" w:rsidR="008E0DBA" w:rsidRDefault="008E0DBA">
      <w:pPr>
        <w:rPr>
          <w:b/>
          <w:color w:val="000000" w:themeColor="text1"/>
          <w:sz w:val="40"/>
        </w:rPr>
      </w:pPr>
      <w:r>
        <w:br w:type="page"/>
      </w:r>
    </w:p>
    <w:p w14:paraId="0C5A80C1" w14:textId="77777777" w:rsidR="00227E08" w:rsidRDefault="00B906D6">
      <w:pPr>
        <w:pStyle w:val="Rubrik21"/>
      </w:pPr>
      <w: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14:paraId="6A38818F" w14:textId="77777777">
        <w:tc>
          <w:tcPr>
            <w:tcW w:w="100" w:type="auto"/>
            <w:shd w:val="clear" w:color="auto" w:fill="EEEEEE"/>
            <w:tcMar>
              <w:top w:w="250" w:type="dxa"/>
              <w:left w:w="250" w:type="dxa"/>
              <w:bottom w:w="50" w:type="dxa"/>
              <w:right w:w="250" w:type="dxa"/>
            </w:tcMar>
          </w:tcPr>
          <w:p w14:paraId="070A116E" w14:textId="77777777" w:rsidR="00227E08" w:rsidRDefault="00B906D6">
            <w:pPr>
              <w:pStyle w:val="Rubrik31"/>
            </w:pPr>
            <w:r>
              <w:t>Namn</w:t>
            </w:r>
          </w:p>
          <w:p w14:paraId="284B6DF9" w14:textId="062ED4CC" w:rsidR="00227E08" w:rsidRDefault="002E343F">
            <w:bookmarkStart w:id="1" w:name="_Hlk125464936"/>
            <w:r>
              <w:t>Stärka självkänsla</w:t>
            </w:r>
            <w:r w:rsidR="00CB0FB1">
              <w:t>n</w:t>
            </w:r>
            <w:r>
              <w:t xml:space="preserve"> </w:t>
            </w:r>
          </w:p>
          <w:bookmarkEnd w:id="1"/>
          <w:p w14:paraId="70C6A818" w14:textId="77777777" w:rsidR="00227E08" w:rsidRDefault="00B906D6">
            <w:pPr>
              <w:pStyle w:val="Rubrik31"/>
            </w:pPr>
            <w:r>
              <w:t>Områden som berörs av åtgärden</w:t>
            </w:r>
          </w:p>
          <w:p w14:paraId="41FD465C" w14:textId="14540C9B" w:rsidR="00B91B97" w:rsidRPr="00B91B97" w:rsidRDefault="00B91B97">
            <w:pPr>
              <w:pStyle w:val="Rubrik31"/>
              <w:rPr>
                <w:b w:val="0"/>
                <w:bCs/>
                <w:sz w:val="24"/>
                <w:szCs w:val="24"/>
              </w:rPr>
            </w:pPr>
            <w:r>
              <w:rPr>
                <w:b w:val="0"/>
                <w:bCs/>
                <w:sz w:val="24"/>
                <w:szCs w:val="24"/>
              </w:rPr>
              <w:t xml:space="preserve">Utifrån vara observationer, analyser och diskussioner ser vi att många kränkningar sker i anslutning till att den som kränker själv kännes sig osäker.  </w:t>
            </w:r>
          </w:p>
          <w:p w14:paraId="73EED94F" w14:textId="77777777" w:rsidR="00227E08" w:rsidRDefault="00B906D6">
            <w:pPr>
              <w:pStyle w:val="Rubrik31"/>
            </w:pPr>
            <w:r>
              <w:t>Mål och uppföljning</w:t>
            </w:r>
          </w:p>
          <w:p w14:paraId="6F6384D1" w14:textId="77777777" w:rsidR="00572A6F" w:rsidRDefault="00B906D6">
            <w:pPr>
              <w:rPr>
                <w:u w:val="single"/>
              </w:rPr>
            </w:pPr>
            <w:r>
              <w:rPr>
                <w:u w:val="single"/>
              </w:rPr>
              <w:t>Mål:</w:t>
            </w:r>
          </w:p>
          <w:p w14:paraId="2D13925A" w14:textId="4D710899" w:rsidR="00227E08" w:rsidRDefault="00B91B97">
            <w:r>
              <w:t>Vi vill ge det vi kan för att ge varje barn</w:t>
            </w:r>
            <w:r w:rsidR="00CB0FB1">
              <w:t xml:space="preserve"> trygghet och kunskaper för att har en bra grund för att bygga på sin självkänsla.</w:t>
            </w:r>
            <w:r w:rsidR="00B906D6">
              <w:br/>
            </w:r>
            <w:r w:rsidR="00B906D6">
              <w:br/>
            </w:r>
            <w:r w:rsidR="00B906D6">
              <w:rPr>
                <w:u w:val="single"/>
              </w:rPr>
              <w:t>Uppföljning:</w:t>
            </w:r>
            <w:r w:rsidR="00B906D6">
              <w:br/>
              <w:t>Observation av barngruppen samt diskussioner vid personalmöten. </w:t>
            </w:r>
          </w:p>
          <w:p w14:paraId="5023C6C0" w14:textId="3642511D" w:rsidR="00AD4F1A" w:rsidRDefault="00AD4F1A">
            <w:r>
              <w:t xml:space="preserve">Vår dokumentation samt reflektionsprotokoll. </w:t>
            </w:r>
          </w:p>
          <w:p w14:paraId="62E25AD7" w14:textId="77777777" w:rsidR="00227E08" w:rsidRDefault="00B906D6">
            <w:pPr>
              <w:pStyle w:val="Rubrik31"/>
            </w:pPr>
            <w:r>
              <w:t>Åtgärd</w:t>
            </w:r>
          </w:p>
          <w:p w14:paraId="32EDB543" w14:textId="77777777" w:rsidR="009327C2" w:rsidRDefault="00110524" w:rsidP="009327C2">
            <w:pPr>
              <w:pStyle w:val="Liststycke"/>
              <w:numPr>
                <w:ilvl w:val="0"/>
                <w:numId w:val="10"/>
              </w:numPr>
            </w:pPr>
            <w:r>
              <w:t xml:space="preserve">Vi </w:t>
            </w:r>
            <w:r w:rsidR="00CB0FB1">
              <w:t>arbetar med att våra rutiner ska var tydliga och bidra till trygghet.</w:t>
            </w:r>
          </w:p>
          <w:p w14:paraId="52D50681" w14:textId="4FEF85D2" w:rsidR="0045056A" w:rsidRDefault="00B906D6" w:rsidP="009327C2">
            <w:pPr>
              <w:pStyle w:val="Liststycke"/>
              <w:numPr>
                <w:ilvl w:val="0"/>
                <w:numId w:val="10"/>
              </w:numPr>
            </w:pPr>
            <w:r>
              <w:t>Vi</w:t>
            </w:r>
            <w:r w:rsidR="00CB0FB1">
              <w:t xml:space="preserve"> arbetar för att personalen ska vara den samma så gott det går i grupperna. När vi har vikarie försöker vi fördela så det alltid finns någon ordinarie. </w:t>
            </w:r>
          </w:p>
          <w:p w14:paraId="4D6AD390" w14:textId="019EF452" w:rsidR="009327C2" w:rsidRDefault="00CB0FB1" w:rsidP="009327C2">
            <w:pPr>
              <w:pStyle w:val="Liststycke"/>
              <w:numPr>
                <w:ilvl w:val="0"/>
                <w:numId w:val="10"/>
              </w:numPr>
            </w:pPr>
            <w:r>
              <w:t>Vikarie ska</w:t>
            </w:r>
            <w:r w:rsidR="00D37D88">
              <w:t xml:space="preserve"> vara bra insatta i vårat arbetssätt så att de känner sig trygga. </w:t>
            </w:r>
          </w:p>
          <w:p w14:paraId="166772E5" w14:textId="640A9374" w:rsidR="009327C2" w:rsidRDefault="009327C2" w:rsidP="009327C2">
            <w:pPr>
              <w:pStyle w:val="Liststycke"/>
              <w:numPr>
                <w:ilvl w:val="0"/>
                <w:numId w:val="10"/>
              </w:numPr>
            </w:pPr>
            <w:r>
              <w:t xml:space="preserve">Vi arbetar med kunskaper och utmaningar som utökar självkänslan. </w:t>
            </w:r>
          </w:p>
          <w:p w14:paraId="25DC4D81" w14:textId="77777777" w:rsidR="00227E08" w:rsidRDefault="00B906D6">
            <w:pPr>
              <w:pStyle w:val="Rubrik31"/>
            </w:pPr>
            <w:r>
              <w:t>Motivera åtgärd</w:t>
            </w:r>
          </w:p>
          <w:p w14:paraId="69F9BC78" w14:textId="320CAFB3" w:rsidR="00303755" w:rsidRPr="00775CF4" w:rsidRDefault="00775CF4" w:rsidP="009921A4">
            <w:pPr>
              <w:pStyle w:val="Rubrik31"/>
              <w:rPr>
                <w:b w:val="0"/>
                <w:bCs/>
                <w:sz w:val="24"/>
                <w:szCs w:val="24"/>
              </w:rPr>
            </w:pPr>
            <w:r>
              <w:rPr>
                <w:b w:val="0"/>
                <w:bCs/>
                <w:sz w:val="24"/>
                <w:szCs w:val="24"/>
              </w:rPr>
              <w:t xml:space="preserve">I diskussion av de observationer vi gjort upplever vi att anledning till många diskrimineringar handlar om en osäkerhet. Att man som individ söker gemenskap men även själv har en rädsla för att bli lämnad utanför.  </w:t>
            </w:r>
          </w:p>
          <w:p w14:paraId="0B61B9E4" w14:textId="77777777" w:rsidR="00227E08" w:rsidRDefault="00B906D6">
            <w:pPr>
              <w:pStyle w:val="Rubrik31"/>
            </w:pPr>
            <w:r>
              <w:t>Ansvarig</w:t>
            </w:r>
          </w:p>
          <w:p w14:paraId="3F25097D" w14:textId="0D47A44D" w:rsidR="00227E08" w:rsidRDefault="00FC3CDC">
            <w:r>
              <w:t>Rektor</w:t>
            </w:r>
            <w:r w:rsidR="00B906D6">
              <w:t xml:space="preserve"> samt pedagoger på förskola/fritids</w:t>
            </w:r>
          </w:p>
          <w:p w14:paraId="0AE9D9F4" w14:textId="77777777" w:rsidR="00227E08" w:rsidRDefault="00B906D6">
            <w:pPr>
              <w:pStyle w:val="Rubrik31"/>
            </w:pPr>
            <w:r>
              <w:t>Datum när det ska vara klart</w:t>
            </w:r>
          </w:p>
          <w:p w14:paraId="485B1B70" w14:textId="1F556BD9" w:rsidR="00227E08" w:rsidRDefault="00B906D6">
            <w:r>
              <w:t>20</w:t>
            </w:r>
            <w:r w:rsidR="00AD4F1A">
              <w:t>2</w:t>
            </w:r>
            <w:r w:rsidR="009921A4">
              <w:t>4</w:t>
            </w:r>
            <w:r w:rsidR="00652DA5">
              <w:t>-0</w:t>
            </w:r>
            <w:r w:rsidR="00FC3CDC">
              <w:t>9</w:t>
            </w:r>
            <w:r w:rsidR="00652DA5">
              <w:t>-31</w:t>
            </w:r>
          </w:p>
        </w:tc>
      </w:tr>
    </w:tbl>
    <w:p w14:paraId="14CF3E0B" w14:textId="77777777" w:rsidR="00227E08" w:rsidRDefault="00227E08"/>
    <w:p w14:paraId="6D8BDF78" w14:textId="77777777" w:rsidR="00227E08" w:rsidRDefault="00B906D6">
      <w:r>
        <w:br w:type="page"/>
      </w:r>
    </w:p>
    <w:p w14:paraId="2A08F6A1" w14:textId="77777777" w:rsidR="00227E08" w:rsidRDefault="00B906D6">
      <w:pPr>
        <w:pStyle w:val="Rubrik21"/>
      </w:pPr>
      <w:r>
        <w:lastRenderedPageBreak/>
        <w:t>Rutiner för akuta situationer</w:t>
      </w:r>
    </w:p>
    <w:p w14:paraId="34EA5807" w14:textId="77777777" w:rsidR="00227E08" w:rsidRDefault="00B906D6">
      <w:pPr>
        <w:pStyle w:val="Rubrik31"/>
      </w:pPr>
      <w:r>
        <w:t>Policy</w:t>
      </w:r>
    </w:p>
    <w:p w14:paraId="1D3FE0B5" w14:textId="77777777" w:rsidR="00227E08" w:rsidRDefault="00B906D6">
      <w:r>
        <w:t>På Föräldrakooperativet Lyckan accepterar vi aldrig trakasserier eller annan kränkande behandling. </w:t>
      </w:r>
    </w:p>
    <w:p w14:paraId="369C4344" w14:textId="77777777" w:rsidR="00227E08" w:rsidRDefault="00B906D6">
      <w:pPr>
        <w:pStyle w:val="Rubrik31"/>
      </w:pPr>
      <w:r>
        <w:t>Rutiner för att tidigt upptäcka trakasserier och kränkande behandling</w:t>
      </w:r>
    </w:p>
    <w:p w14:paraId="23CD546F" w14:textId="77777777" w:rsidR="00227E08" w:rsidRDefault="00B906D6">
      <w:r>
        <w:t>* Vuxennärvaro</w:t>
      </w:r>
      <w:r>
        <w:br/>
        <w:t>* Dagliga samtal och kontakt med barn och deras föräldrar i samband med att barnet kommer till och går hem från förskolan.</w:t>
      </w:r>
      <w:r>
        <w:br/>
        <w:t>* Dagliga observationer som vid behov dokumenteras och tas upptill samtal i arbetslaget.</w:t>
      </w:r>
      <w:r>
        <w:br/>
        <w:t>* Utvecklingssamtal</w:t>
      </w:r>
    </w:p>
    <w:p w14:paraId="172CD9CE" w14:textId="77777777" w:rsidR="00227E08" w:rsidRDefault="00B906D6">
      <w:pPr>
        <w:pStyle w:val="Rubrik31"/>
      </w:pPr>
      <w:r>
        <w:t>Personal som barn och föräldrar kan vända sig till</w:t>
      </w:r>
    </w:p>
    <w:p w14:paraId="2EAC5F25" w14:textId="064713C9" w:rsidR="00227E08" w:rsidRDefault="00B906D6">
      <w:r>
        <w:t xml:space="preserve">Om </w:t>
      </w:r>
      <w:r w:rsidR="00652DA5">
        <w:t>vårdnadshavare,</w:t>
      </w:r>
      <w:r>
        <w:t xml:space="preserve"> barn eller någon i personalen upplever att det förekommer trakasserier eller kränkande behandling i verksamheten bör denne vända sig till:</w:t>
      </w:r>
      <w:r>
        <w:br/>
      </w:r>
      <w:r>
        <w:br/>
        <w:t xml:space="preserve">Förskolechef: </w:t>
      </w:r>
      <w:r w:rsidR="00C2505A">
        <w:t>Ida Bergman</w:t>
      </w:r>
      <w:r>
        <w:t xml:space="preserve"> Tele: </w:t>
      </w:r>
      <w:proofErr w:type="gramStart"/>
      <w:r w:rsidR="004F6992">
        <w:t>0383 -</w:t>
      </w:r>
      <w:r>
        <w:t>82075</w:t>
      </w:r>
      <w:proofErr w:type="gramEnd"/>
      <w:r>
        <w:t xml:space="preserve"> eller 07</w:t>
      </w:r>
      <w:r w:rsidR="00C2505A">
        <w:t>3-5454112</w:t>
      </w:r>
      <w:r>
        <w:br/>
      </w:r>
      <w:r>
        <w:br/>
        <w:t xml:space="preserve">Ida Nordh, Malin Lennartsson, </w:t>
      </w:r>
      <w:r w:rsidR="00FE038C">
        <w:t xml:space="preserve">Lisa </w:t>
      </w:r>
      <w:proofErr w:type="spellStart"/>
      <w:r w:rsidR="00FE038C">
        <w:t>Hagenah</w:t>
      </w:r>
      <w:proofErr w:type="spellEnd"/>
      <w:r>
        <w:t xml:space="preserve">, Ida </w:t>
      </w:r>
      <w:proofErr w:type="spellStart"/>
      <w:r>
        <w:t>Sjölén</w:t>
      </w:r>
      <w:proofErr w:type="spellEnd"/>
      <w:r>
        <w:t xml:space="preserve"> eller Frida Moberg</w:t>
      </w:r>
      <w:r>
        <w:br/>
      </w:r>
    </w:p>
    <w:p w14:paraId="25CAE7D5" w14:textId="77777777" w:rsidR="00227E08" w:rsidRDefault="00B906D6">
      <w:pPr>
        <w:pStyle w:val="Rubrik31"/>
      </w:pPr>
      <w:r>
        <w:t>Rutiner för att utreda och åtgärda när barn kränks av andra barn</w:t>
      </w:r>
    </w:p>
    <w:p w14:paraId="742CA49A" w14:textId="335B88F6" w:rsidR="00227E08" w:rsidRDefault="00B906D6">
      <w:r>
        <w:rPr>
          <w:u w:val="single"/>
        </w:rPr>
        <w:t>Föräldrar anmäler</w:t>
      </w:r>
      <w:r>
        <w:br/>
      </w:r>
      <w:r>
        <w:br/>
        <w:t>1. Samtal med den som anmäler (förälder, barn) för att få reda på så mycket fakta som möjligt.</w:t>
      </w:r>
      <w:r>
        <w:br/>
        <w:t>2. Samtal med de barn som har blivit anklagade för kränkningen. Detta samtal sker alltid efter det att barnets vårdnadshavare blivit kontaktade och erbjudits möjlighet att delta i samtalet.</w:t>
      </w:r>
      <w:r>
        <w:br/>
        <w:t>3. Information till föräldrar till berörda barn om de ej deltagit i samtalet.</w:t>
      </w:r>
      <w:r>
        <w:br/>
        <w:t>4. Beslut om hur ärendet ska handläggas i fortsättningen med berörda barn och föräldrar.</w:t>
      </w:r>
      <w:r>
        <w:br/>
        <w:t>5. Arbete i barngruppen med frågan.</w:t>
      </w:r>
      <w:r>
        <w:br/>
        <w:t>6. Uppföljning av det aktuella fallet sker efter tid som överenskommits med berörda föräldrar.</w:t>
      </w:r>
      <w:r>
        <w:br/>
      </w:r>
      <w:r>
        <w:br/>
        <w:t xml:space="preserve">Respektive förskola utser den eller de som ansvarar för arbetet. Om föräldrar väljer att anmäla kränkning mellan barn till </w:t>
      </w:r>
      <w:r w:rsidR="008E0998">
        <w:t>rektor</w:t>
      </w:r>
      <w:r>
        <w:t xml:space="preserve"> så </w:t>
      </w:r>
      <w:r w:rsidR="008E0998">
        <w:t>ska rektorn</w:t>
      </w:r>
      <w:r>
        <w:t xml:space="preserve"> vara med i handläggningen. Ovanstående process ska dokumenteras (se rutiner för dokumentation)</w:t>
      </w:r>
      <w:r>
        <w:br/>
      </w:r>
      <w:r>
        <w:br/>
      </w:r>
      <w:r>
        <w:rPr>
          <w:u w:val="single"/>
        </w:rPr>
        <w:t>Personal misstänker kränkning</w:t>
      </w:r>
      <w:r>
        <w:br/>
      </w:r>
      <w:r>
        <w:br/>
        <w:t>Samtal sker i princip efter samma mall som ovan, med det undantaget att man inleder med att prata med vårdnadshavaren vars barn misstänks för att ha blivit utsatt för kränkningen.</w:t>
      </w:r>
      <w:r>
        <w:br/>
      </w:r>
      <w:r>
        <w:br/>
        <w:t xml:space="preserve">I handläggningen måste sekretess beaktas. Barns identitet får inte röjas av förskolans personal utan medgivande från deras vårdnadshavare. Respektive förskola utser den eller de som ansvarar för arbetet. Ovanstående process ska dokumenteras </w:t>
      </w:r>
      <w:proofErr w:type="gramStart"/>
      <w:r>
        <w:t>( se</w:t>
      </w:r>
      <w:proofErr w:type="gramEnd"/>
      <w:r>
        <w:t xml:space="preserve"> rutiner för dokumentation).</w:t>
      </w:r>
      <w:r>
        <w:br/>
      </w:r>
      <w:r>
        <w:br/>
      </w:r>
    </w:p>
    <w:p w14:paraId="6FB39A0F" w14:textId="77777777" w:rsidR="00227E08" w:rsidRDefault="00B906D6">
      <w:pPr>
        <w:pStyle w:val="Rubrik31"/>
      </w:pPr>
      <w:r>
        <w:lastRenderedPageBreak/>
        <w:t>Rutiner för att utreda och åtgärda när barn kränks av personal</w:t>
      </w:r>
    </w:p>
    <w:p w14:paraId="582A23DD" w14:textId="429DB36E" w:rsidR="00227E08" w:rsidRDefault="00B906D6">
      <w:r>
        <w:rPr>
          <w:u w:val="single"/>
        </w:rPr>
        <w:t xml:space="preserve">När personal har blivit anmäld för kränkning utreder </w:t>
      </w:r>
      <w:r w:rsidR="008E0998">
        <w:rPr>
          <w:u w:val="single"/>
        </w:rPr>
        <w:t>rektorn</w:t>
      </w:r>
      <w:r>
        <w:rPr>
          <w:u w:val="single"/>
        </w:rPr>
        <w:t xml:space="preserve"> detta enligt följande:</w:t>
      </w:r>
      <w:r>
        <w:br/>
      </w:r>
      <w:r>
        <w:br/>
        <w:t xml:space="preserve">1. </w:t>
      </w:r>
      <w:r w:rsidR="008E0998">
        <w:t>Rektorn</w:t>
      </w:r>
      <w:r>
        <w:t xml:space="preserve"> inleder med att samtala med barnet och barnets vårdnadshavare.</w:t>
      </w:r>
      <w:r>
        <w:br/>
        <w:t xml:space="preserve">2 </w:t>
      </w:r>
      <w:r w:rsidR="008E0998">
        <w:t>Rektorn</w:t>
      </w:r>
      <w:r>
        <w:t xml:space="preserve"> samtalar med berörd personal.</w:t>
      </w:r>
      <w:r>
        <w:br/>
        <w:t xml:space="preserve">3. Vid behov ber </w:t>
      </w:r>
      <w:r w:rsidR="008E0998">
        <w:t>rektorn</w:t>
      </w:r>
      <w:r>
        <w:t xml:space="preserve"> kollegan inom samverkansenheten att närvara vid samtalet.</w:t>
      </w:r>
      <w:r>
        <w:br/>
        <w:t xml:space="preserve">4. Med utgångspunkt i vad dessa samtal leder fram till överväger </w:t>
      </w:r>
      <w:r w:rsidR="008E0998">
        <w:t>rektorn</w:t>
      </w:r>
      <w:r>
        <w:t xml:space="preserve"> ärendets fortsatta handläggning. Ett absolut kra</w:t>
      </w:r>
      <w:r w:rsidR="00575047">
        <w:t>v</w:t>
      </w:r>
      <w:r>
        <w:t xml:space="preserve"> är att anmäld personal, om kränkningen förekommit, ska upphöra med kränkningen.</w:t>
      </w:r>
      <w:r>
        <w:br/>
        <w:t xml:space="preserve">5. Om </w:t>
      </w:r>
      <w:r w:rsidR="008E0998">
        <w:t>rektorn</w:t>
      </w:r>
      <w:r>
        <w:t xml:space="preserve"> misstänker brott ska polisanmälan ske. Samråd ska ske med Barn och utbildningskansliet och kommunens personalenhet.</w:t>
      </w:r>
      <w:r>
        <w:br/>
        <w:t xml:space="preserve">6. </w:t>
      </w:r>
      <w:r w:rsidR="008E0998">
        <w:t>Rektorn</w:t>
      </w:r>
      <w:r>
        <w:t xml:space="preserve"> har fortlöpande samtal med barnets vårdnadshavare.</w:t>
      </w:r>
      <w:r>
        <w:br/>
      </w:r>
      <w:r>
        <w:br/>
        <w:t xml:space="preserve">För att skapa förutsättning för att barn och hans/hennes vårdnadshavare ska anmäla kränkning från personal gäller det att </w:t>
      </w:r>
      <w:r w:rsidR="008E0998">
        <w:t>rektorn</w:t>
      </w:r>
      <w:r>
        <w:t xml:space="preserve"> tydligt markerar att det ingår i hans/hennes uppdrag som </w:t>
      </w:r>
      <w:r w:rsidR="008E0998">
        <w:t>rektor</w:t>
      </w:r>
      <w:r>
        <w:t xml:space="preserve"> att garantera barnets rättstrygghet.</w:t>
      </w:r>
      <w:r>
        <w:br/>
      </w:r>
      <w:r>
        <w:br/>
        <w:t xml:space="preserve">Ovanstående processer ska dokumenteras </w:t>
      </w:r>
      <w:proofErr w:type="gramStart"/>
      <w:r>
        <w:t>( se</w:t>
      </w:r>
      <w:proofErr w:type="gramEnd"/>
      <w:r>
        <w:t xml:space="preserve"> rutiner för dokumentation)</w:t>
      </w:r>
    </w:p>
    <w:p w14:paraId="63AEBD35" w14:textId="77777777" w:rsidR="00227E08" w:rsidRDefault="00B906D6">
      <w:pPr>
        <w:pStyle w:val="Rubrik31"/>
      </w:pPr>
      <w:r>
        <w:t>Rutiner för uppföljning</w:t>
      </w:r>
    </w:p>
    <w:p w14:paraId="419D97FC" w14:textId="15D0074E" w:rsidR="00227E08" w:rsidRDefault="00B906D6">
      <w:r>
        <w:t xml:space="preserve">Uppföljning av det aktuella fallet sker efter tid som överenskommits med berörda vårdnadshavare. </w:t>
      </w:r>
      <w:r w:rsidR="008E0998">
        <w:t>Rektorns</w:t>
      </w:r>
      <w:r>
        <w:t xml:space="preserve"> ansvarar för att uppföljning sker. </w:t>
      </w:r>
    </w:p>
    <w:p w14:paraId="55DC7071" w14:textId="77777777" w:rsidR="00227E08" w:rsidRDefault="00B906D6">
      <w:pPr>
        <w:pStyle w:val="Rubrik31"/>
      </w:pPr>
      <w:r>
        <w:t>Rutiner för dokumentation</w:t>
      </w:r>
    </w:p>
    <w:p w14:paraId="04D28D59" w14:textId="6EFA03E7" w:rsidR="00227E08" w:rsidRDefault="00B906D6">
      <w:r>
        <w:t xml:space="preserve">1. När en personal får kännedom/misstänker att ett barn är utsatt för kränkande behandling eller diskriminering sker omedelbart en anmälan till </w:t>
      </w:r>
      <w:r w:rsidR="008E0998">
        <w:t>Rektorn</w:t>
      </w:r>
      <w:r>
        <w:t>. Observera att vårdnadshavare bör få kännedom om att anmälan görs.</w:t>
      </w:r>
      <w:r>
        <w:br/>
        <w:t xml:space="preserve">2. </w:t>
      </w:r>
      <w:r w:rsidR="008E0998">
        <w:t xml:space="preserve">Rektorn </w:t>
      </w:r>
      <w:r>
        <w:t>utreder skyndsamt omständigheterna kring den uppgivna kränkningen eller diskrimineringen. Utredningen belyser allsidigt vad som inträffat samt omfattar både den eller de som kan ha utfört kränkningen och den som har blivit utsatt.</w:t>
      </w:r>
      <w:r>
        <w:br/>
        <w:t>3. Utredningen ska leda till att verksamheten får tillräckligt med information och kunskap om situationen för att kunna bedöma vilka åtgärder som måste vidtas för att få trakasserierna eller den kränkande behandlingen att upphöra.</w:t>
      </w:r>
      <w:r>
        <w:br/>
        <w:t>4. Utredningen dokumenteras. </w:t>
      </w:r>
    </w:p>
    <w:p w14:paraId="1C855132" w14:textId="77777777" w:rsidR="00227E08" w:rsidRDefault="00B906D6">
      <w:pPr>
        <w:pStyle w:val="Rubrik31"/>
      </w:pPr>
      <w:r>
        <w:t>Ansvarsförhållande</w:t>
      </w:r>
    </w:p>
    <w:p w14:paraId="4188B80A" w14:textId="08B3617E" w:rsidR="00227E08" w:rsidRDefault="00B906D6">
      <w:r>
        <w:t xml:space="preserve">All personal som arbetar inom förskolan är skyldiga att omedelbart anmäla till </w:t>
      </w:r>
      <w:r w:rsidR="008E0998">
        <w:t>rektorn</w:t>
      </w:r>
      <w:r>
        <w:t xml:space="preserve"> om de får kännedom om att ett barn anser sig ha blivit utsatt för kränkande behandling eller diskriminering i samband med verksamheten. </w:t>
      </w:r>
    </w:p>
    <w:p w14:paraId="35093F69" w14:textId="77777777" w:rsidR="00227E08" w:rsidRDefault="00B906D6">
      <w:r>
        <w:br w:type="page"/>
      </w:r>
    </w:p>
    <w:p w14:paraId="3ED26893" w14:textId="77777777" w:rsidR="00227E08" w:rsidRDefault="00B906D6">
      <w:pPr>
        <w:pStyle w:val="Rubrik11"/>
      </w:pPr>
      <w:r>
        <w:lastRenderedPageBreak/>
        <w:t>Diskrimineringsgrunder</w:t>
      </w:r>
    </w:p>
    <w:p w14:paraId="2902A98B" w14:textId="77777777" w:rsidR="00227E08" w:rsidRDefault="00B906D6">
      <w:pPr>
        <w:pStyle w:val="Rubrik21"/>
      </w:pPr>
      <w:r>
        <w:t>Kön</w:t>
      </w:r>
    </w:p>
    <w:p w14:paraId="662F00AD" w14:textId="77777777" w:rsidR="00227E08" w:rsidRDefault="00B906D6">
      <w:r>
        <w:t>Med kön avses enligt diskrimineringslagen att någon är kvinna eller man.</w:t>
      </w:r>
    </w:p>
    <w:p w14:paraId="3439DC1E" w14:textId="77777777" w:rsidR="00227E08" w:rsidRDefault="00B906D6">
      <w:r>
        <w:t>Exempel på händelser som kan vara diskriminering och trakasserier:</w:t>
      </w:r>
    </w:p>
    <w:p w14:paraId="2ABE3AA0" w14:textId="77777777" w:rsidR="00227E08" w:rsidRDefault="00B906D6">
      <w:pPr>
        <w:numPr>
          <w:ilvl w:val="0"/>
          <w:numId w:val="1"/>
        </w:numPr>
        <w:spacing w:after="0"/>
        <w:ind w:left="357" w:hanging="357"/>
      </w:pPr>
      <w:r>
        <w:t xml:space="preserve">En flicka går före en pojke i kön till en förskola med motiveringen att det redan finns en stor </w:t>
      </w:r>
      <w:proofErr w:type="gramStart"/>
      <w:r>
        <w:t>majoritet pojkar</w:t>
      </w:r>
      <w:proofErr w:type="gramEnd"/>
      <w:r>
        <w:t xml:space="preserve"> på förskolan. [diskriminering]</w:t>
      </w:r>
    </w:p>
    <w:p w14:paraId="5EDBC9CA" w14:textId="77777777" w:rsidR="00227E08" w:rsidRDefault="00B906D6">
      <w:pPr>
        <w:numPr>
          <w:ilvl w:val="0"/>
          <w:numId w:val="1"/>
        </w:numPr>
        <w:spacing w:after="0"/>
        <w:ind w:left="357" w:hanging="357"/>
      </w:pPr>
      <w: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14:paraId="30D93708" w14:textId="77777777" w:rsidR="00227E08" w:rsidRDefault="00B906D6">
      <w:pPr>
        <w:pStyle w:val="Rubrik21"/>
      </w:pPr>
      <w:r>
        <w:t>Könsidentitet eller könsuttryck</w:t>
      </w:r>
    </w:p>
    <w:p w14:paraId="1820EFEC" w14:textId="77777777" w:rsidR="00227E08" w:rsidRDefault="00B906D6">
      <w:r>
        <w:t>Med könsöverskridande identitet eller uttryck avses enligt diskrimineringslagen att någon inte identifierar sig som kvinna eller man eller genom sin klädsel eller på annat sätt ger uttryck för att tillhöra ett annat kön.</w:t>
      </w:r>
    </w:p>
    <w:p w14:paraId="42A0E52F" w14:textId="77777777" w:rsidR="00227E08" w:rsidRDefault="00B906D6">
      <w:r>
        <w:t>Diskrimineringsombudsmannen har valt att använda sig av begreppen könsidentitet eller könsuttryck eftersom lagens begrepp könsöverskridande identitet eller uttryck signalerar att det som skyddas är en avvikelse från ”det normala”.</w:t>
      </w:r>
    </w:p>
    <w:p w14:paraId="31851B9C" w14:textId="77777777" w:rsidR="00227E08" w:rsidRDefault="00B906D6">
      <w:r>
        <w:t>Diskrimineringsgrunden ska inte förväxlas med grunden sexuell läggning. Transpersoner kan vara såväl homo-, bi- som heterosexuella.</w:t>
      </w:r>
    </w:p>
    <w:p w14:paraId="5A80F9D9" w14:textId="77777777" w:rsidR="00227E08" w:rsidRDefault="00B906D6">
      <w:r>
        <w:t>Exempel på händelser som kan vara diskriminering eller trakasserier:</w:t>
      </w:r>
    </w:p>
    <w:p w14:paraId="20FDF34B" w14:textId="77777777" w:rsidR="00227E08" w:rsidRDefault="00B906D6">
      <w: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14:paraId="496B4895" w14:textId="77777777" w:rsidR="00227E08" w:rsidRDefault="00B906D6">
      <w:pPr>
        <w:pStyle w:val="Rubrik21"/>
      </w:pPr>
      <w:r>
        <w:t>Etnisk tillhörighet</w:t>
      </w:r>
    </w:p>
    <w:p w14:paraId="33CC48C8" w14:textId="77777777" w:rsidR="00227E08" w:rsidRDefault="00B906D6">
      <w:r>
        <w:t>Med etnisk tillhörighet menas enligt diskrimineringslagen nationellt eller etniskt ursprung, hudfärg eller annat liknande förhållande.</w:t>
      </w:r>
    </w:p>
    <w:p w14:paraId="3F10F387" w14:textId="77777777" w:rsidR="00227E08" w:rsidRDefault="00B906D6">
      <w:r>
        <w:t>Alla människor har en etnisk tillhörighet. En person som är född i Sverige kan vara rom, same, svensk, kurd eller något annat. En och samma person kan också ha flera etniska tillhörigheter.</w:t>
      </w:r>
    </w:p>
    <w:p w14:paraId="085B57D7" w14:textId="77777777" w:rsidR="00227E08" w:rsidRDefault="00B906D6">
      <w:r>
        <w:t>Exempel på händelser som kan vara diskriminering eller trakasserier:</w:t>
      </w:r>
    </w:p>
    <w:p w14:paraId="334585C2" w14:textId="77777777" w:rsidR="00227E08" w:rsidRDefault="00B906D6">
      <w:pPr>
        <w:numPr>
          <w:ilvl w:val="0"/>
          <w:numId w:val="2"/>
        </w:numPr>
        <w:spacing w:after="0"/>
        <w:ind w:left="357" w:hanging="357"/>
      </w:pPr>
      <w:r>
        <w:t>En förskola med många barn med annan etnisk tillhörighet än svensk ger förtur</w:t>
      </w:r>
      <w:r w:rsidR="00B479B3">
        <w:t xml:space="preserve"> </w:t>
      </w:r>
      <w:r>
        <w:t>åt etniskt svenska barn när man tar in nya barn för att inte få en alltför segregerad barngrupp. [diskriminering]</w:t>
      </w:r>
    </w:p>
    <w:p w14:paraId="0D29353A" w14:textId="77777777" w:rsidR="00227E08" w:rsidRDefault="00B906D6">
      <w:pPr>
        <w:numPr>
          <w:ilvl w:val="0"/>
          <w:numId w:val="2"/>
        </w:numPr>
        <w:spacing w:after="0"/>
        <w:ind w:left="357" w:hanging="357"/>
      </w:pPr>
      <w:r>
        <w:t>En av förskollärarna uttalar sig negativt om polacker inför barnen. I barngruppen finns det ett polskt barn som tar illa vid sig. [trakasserier]</w:t>
      </w:r>
    </w:p>
    <w:p w14:paraId="00EBAC12" w14:textId="77777777" w:rsidR="00227E08" w:rsidRDefault="00B906D6">
      <w:pPr>
        <w:pStyle w:val="Rubrik21"/>
      </w:pPr>
      <w:r>
        <w:lastRenderedPageBreak/>
        <w:t>Religion eller annan trosuppfattning</w:t>
      </w:r>
    </w:p>
    <w:p w14:paraId="6C34D247" w14:textId="77777777" w:rsidR="00227E08" w:rsidRDefault="00B906D6">
      <w: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14:paraId="4173E049" w14:textId="77777777" w:rsidR="00227E08" w:rsidRDefault="00B906D6">
      <w:r>
        <w:t>Exempel på händelser som kan vara diskriminering eller trakasserier:</w:t>
      </w:r>
    </w:p>
    <w:p w14:paraId="15702484" w14:textId="77777777" w:rsidR="00227E08" w:rsidRDefault="00B906D6">
      <w:pPr>
        <w:numPr>
          <w:ilvl w:val="0"/>
          <w:numId w:val="3"/>
        </w:numPr>
        <w:spacing w:after="0"/>
        <w:ind w:left="357" w:hanging="357"/>
      </w:pPr>
      <w:r>
        <w:t>Axel går i Evangeliska Fosterlands-Stiftelsens söndagsskola. Hans dagbarnvårdare säger ”Usch, vilket trams! Ska du bli en sådan där bibelfanatiker?” [trakasserier]</w:t>
      </w:r>
    </w:p>
    <w:p w14:paraId="0A35A72F" w14:textId="77777777" w:rsidR="00227E08" w:rsidRDefault="00B906D6">
      <w:pPr>
        <w:numPr>
          <w:ilvl w:val="0"/>
          <w:numId w:val="3"/>
        </w:numPr>
        <w:spacing w:after="0"/>
        <w:ind w:left="357" w:hanging="357"/>
      </w:pPr>
      <w:proofErr w:type="spellStart"/>
      <w:r>
        <w:t>Salima</w:t>
      </w:r>
      <w:proofErr w:type="spellEnd"/>
      <w:r>
        <w:t xml:space="preserve"> blir ledsen eftersom några av de andra barnen brukar skratta åt hennes mamma som bär muslimsk huvudduk när hon kommer och hämtar henne. En av barnskötarna tröstar </w:t>
      </w:r>
      <w:proofErr w:type="spellStart"/>
      <w:r>
        <w:t>Salima</w:t>
      </w:r>
      <w:proofErr w:type="spellEnd"/>
      <w:r>
        <w:t>, men vidtar inga andra åtgärder. [trakasserier]</w:t>
      </w:r>
    </w:p>
    <w:p w14:paraId="475B77A3" w14:textId="77777777" w:rsidR="00227E08" w:rsidRDefault="00B906D6">
      <w:pPr>
        <w:pStyle w:val="Rubrik21"/>
      </w:pPr>
      <w:r>
        <w:t>Funktionsnedsättning</w:t>
      </w:r>
    </w:p>
    <w:p w14:paraId="1B097F95" w14:textId="77777777" w:rsidR="00227E08" w:rsidRDefault="00B906D6">
      <w: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14:paraId="56704906" w14:textId="77777777" w:rsidR="00227E08" w:rsidRDefault="00B906D6">
      <w:r>
        <w:t>Exempel på händelser som kan vara diskriminering eller trakasserier:</w:t>
      </w:r>
    </w:p>
    <w:p w14:paraId="2CAE597A" w14:textId="77777777" w:rsidR="00227E08" w:rsidRDefault="00B906D6">
      <w:pPr>
        <w:numPr>
          <w:ilvl w:val="0"/>
          <w:numId w:val="4"/>
        </w:numPr>
        <w:spacing w:after="0"/>
        <w:ind w:left="357" w:hanging="357"/>
      </w:pPr>
      <w: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14:paraId="37AB5F2F" w14:textId="77777777" w:rsidR="00227E08" w:rsidRDefault="00B906D6">
      <w:pPr>
        <w:numPr>
          <w:ilvl w:val="0"/>
          <w:numId w:val="4"/>
        </w:numPr>
        <w:spacing w:after="0"/>
        <w:ind w:left="357" w:hanging="357"/>
      </w:pPr>
      <w:r>
        <w:t>David har muskeldystrofi som gör att han går klumpigt och ostadigt och har lätt för att falla. Några av barnen brukar reta David och kallar honom ”</w:t>
      </w:r>
      <w:proofErr w:type="spellStart"/>
      <w:r>
        <w:t>Snubbelfot</w:t>
      </w:r>
      <w:proofErr w:type="spellEnd"/>
      <w:r>
        <w:t>”. Personal</w:t>
      </w:r>
      <w:r w:rsidR="000601EA">
        <w:t xml:space="preserve"> </w:t>
      </w:r>
      <w:r>
        <w:t>har hört att han blir retad, men har inte vidtagit några åtgärder. [trakasserier]</w:t>
      </w:r>
    </w:p>
    <w:p w14:paraId="446F5AF3" w14:textId="77777777" w:rsidR="00227E08" w:rsidRDefault="00B906D6">
      <w:pPr>
        <w:pStyle w:val="Rubrik21"/>
      </w:pPr>
      <w:r>
        <w:t>Sexuell läggning</w:t>
      </w:r>
    </w:p>
    <w:p w14:paraId="7F01040D" w14:textId="77777777" w:rsidR="00227E08" w:rsidRDefault="00B906D6">
      <w:r>
        <w:t>Med sexuell läggning avses enligt diskrimineringslagen homosexuell, bisexuell eller heterosexuell läggning.</w:t>
      </w:r>
    </w:p>
    <w:p w14:paraId="65055684" w14:textId="77777777" w:rsidR="00227E08" w:rsidRDefault="00B906D6">
      <w:r>
        <w:t>Exempel på händelser som kan vara diskriminering eller trakasserier som har samband med sexuell läggning:</w:t>
      </w:r>
    </w:p>
    <w:p w14:paraId="18D4E018" w14:textId="77777777" w:rsidR="00227E08" w:rsidRDefault="00B906D6">
      <w:pPr>
        <w:numPr>
          <w:ilvl w:val="0"/>
          <w:numId w:val="5"/>
        </w:numPr>
        <w:spacing w:after="0"/>
        <w:ind w:left="357" w:hanging="357"/>
      </w:pPr>
      <w: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14:paraId="39A5BFE7" w14:textId="77777777" w:rsidR="00227E08" w:rsidRDefault="00B906D6">
      <w:pPr>
        <w:numPr>
          <w:ilvl w:val="0"/>
          <w:numId w:val="5"/>
        </w:numPr>
        <w:spacing w:after="0"/>
        <w:ind w:left="357" w:hanging="357"/>
      </w:pPr>
      <w: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14:paraId="26BFC9D3" w14:textId="77777777" w:rsidR="00E41BC6" w:rsidRDefault="00E41BC6">
      <w:pPr>
        <w:pStyle w:val="Rubrik21"/>
      </w:pPr>
    </w:p>
    <w:p w14:paraId="26AE7361" w14:textId="77777777" w:rsidR="00E41BC6" w:rsidRDefault="00E41BC6">
      <w:pPr>
        <w:pStyle w:val="Rubrik21"/>
      </w:pPr>
    </w:p>
    <w:p w14:paraId="0D8D0DE8" w14:textId="77777777" w:rsidR="00227E08" w:rsidRDefault="00B906D6">
      <w:pPr>
        <w:pStyle w:val="Rubrik21"/>
      </w:pPr>
      <w:r>
        <w:lastRenderedPageBreak/>
        <w:t>Ålder</w:t>
      </w:r>
    </w:p>
    <w:p w14:paraId="775B4390" w14:textId="77777777" w:rsidR="00227E08" w:rsidRDefault="00B906D6">
      <w: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w:t>
      </w:r>
    </w:p>
    <w:p w14:paraId="033BD3B1" w14:textId="77777777" w:rsidR="00227E08" w:rsidRDefault="00B906D6">
      <w:r>
        <w:t>Det är dock tillåtet att särbehandla på grund av ålder, till exempel om särbehandlingen är en tillämpning av skollagen.</w:t>
      </w:r>
    </w:p>
    <w:p w14:paraId="2934E1D4" w14:textId="77777777" w:rsidR="00227E08" w:rsidRDefault="00B906D6">
      <w:r>
        <w:t>Exempel på händelse som kan vara trakasserier:</w:t>
      </w:r>
    </w:p>
    <w:p w14:paraId="6CC84227" w14:textId="77777777" w:rsidR="00227E08" w:rsidRDefault="00B906D6">
      <w:r>
        <w:t>Malte är den enda sexåringen som går kvar i förskolan och inte har börjat i förskoleklass. Det är hans föräldrar som valt det. De andra barnen retar honom ofta för det. [trakasserier]</w:t>
      </w:r>
    </w:p>
    <w:sectPr w:rsidR="00227E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E4B3" w14:textId="77777777" w:rsidR="00CB298E" w:rsidRDefault="00CB298E" w:rsidP="004C6C60">
      <w:pPr>
        <w:spacing w:after="0" w:line="240" w:lineRule="auto"/>
      </w:pPr>
      <w:r>
        <w:separator/>
      </w:r>
    </w:p>
  </w:endnote>
  <w:endnote w:type="continuationSeparator" w:id="0">
    <w:p w14:paraId="79BB2EBE" w14:textId="77777777" w:rsidR="00CB298E" w:rsidRDefault="00CB298E" w:rsidP="004C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F7A" w14:textId="77777777" w:rsidR="004C6C60" w:rsidRDefault="004C6C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38013"/>
      <w:docPartObj>
        <w:docPartGallery w:val="Page Numbers (Bottom of Page)"/>
        <w:docPartUnique/>
      </w:docPartObj>
    </w:sdtPr>
    <w:sdtEndPr/>
    <w:sdtContent>
      <w:p w14:paraId="23021E53" w14:textId="1EC51607" w:rsidR="004C6C60" w:rsidRDefault="004C6C60">
        <w:pPr>
          <w:pStyle w:val="Sidfot"/>
          <w:jc w:val="center"/>
        </w:pPr>
        <w:r>
          <w:fldChar w:fldCharType="begin"/>
        </w:r>
        <w:r>
          <w:instrText>PAGE   \* MERGEFORMAT</w:instrText>
        </w:r>
        <w:r>
          <w:fldChar w:fldCharType="separate"/>
        </w:r>
        <w:r>
          <w:t>2</w:t>
        </w:r>
        <w:r>
          <w:fldChar w:fldCharType="end"/>
        </w:r>
      </w:p>
    </w:sdtContent>
  </w:sdt>
  <w:p w14:paraId="0806A207" w14:textId="77777777" w:rsidR="004C6C60" w:rsidRDefault="004C6C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8229" w14:textId="77777777" w:rsidR="004C6C60" w:rsidRDefault="004C6C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E5F6" w14:textId="77777777" w:rsidR="00CB298E" w:rsidRDefault="00CB298E" w:rsidP="004C6C60">
      <w:pPr>
        <w:spacing w:after="0" w:line="240" w:lineRule="auto"/>
      </w:pPr>
      <w:r>
        <w:separator/>
      </w:r>
    </w:p>
  </w:footnote>
  <w:footnote w:type="continuationSeparator" w:id="0">
    <w:p w14:paraId="2CB4C4A6" w14:textId="77777777" w:rsidR="00CB298E" w:rsidRDefault="00CB298E" w:rsidP="004C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7FA8" w14:textId="77777777" w:rsidR="004C6C60" w:rsidRDefault="004C6C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D728" w14:textId="77777777" w:rsidR="004C6C60" w:rsidRDefault="004C6C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A17F" w14:textId="77777777" w:rsidR="004C6C60" w:rsidRDefault="004C6C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9DE"/>
    <w:multiLevelType w:val="hybridMultilevel"/>
    <w:tmpl w:val="36360802"/>
    <w:lvl w:ilvl="0" w:tplc="F402BC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246CD4"/>
    <w:multiLevelType w:val="singleLevel"/>
    <w:tmpl w:val="B71AEEE6"/>
    <w:lvl w:ilvl="0">
      <w:start w:val="1"/>
      <w:numFmt w:val="lowerRoman"/>
      <w:lvlText w:val="%1."/>
      <w:lvlJc w:val="left"/>
      <w:pPr>
        <w:ind w:left="420" w:hanging="360"/>
      </w:pPr>
    </w:lvl>
  </w:abstractNum>
  <w:abstractNum w:abstractNumId="2" w15:restartNumberingAfterBreak="0">
    <w:nsid w:val="4F2E68E1"/>
    <w:multiLevelType w:val="singleLevel"/>
    <w:tmpl w:val="82B85E1C"/>
    <w:lvl w:ilvl="0">
      <w:numFmt w:val="bullet"/>
      <w:lvlText w:val="•"/>
      <w:lvlJc w:val="left"/>
      <w:pPr>
        <w:ind w:left="420" w:hanging="360"/>
      </w:pPr>
    </w:lvl>
  </w:abstractNum>
  <w:abstractNum w:abstractNumId="3" w15:restartNumberingAfterBreak="0">
    <w:nsid w:val="4FC634E1"/>
    <w:multiLevelType w:val="hybridMultilevel"/>
    <w:tmpl w:val="A7C0E024"/>
    <w:lvl w:ilvl="0" w:tplc="F402BC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C02FAC"/>
    <w:multiLevelType w:val="hybridMultilevel"/>
    <w:tmpl w:val="3C60BBA2"/>
    <w:lvl w:ilvl="0" w:tplc="F402BC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BA635C7"/>
    <w:multiLevelType w:val="singleLevel"/>
    <w:tmpl w:val="BF34AF60"/>
    <w:lvl w:ilvl="0">
      <w:start w:val="1"/>
      <w:numFmt w:val="decimal"/>
      <w:lvlText w:val="%1."/>
      <w:lvlJc w:val="left"/>
      <w:pPr>
        <w:ind w:left="420" w:hanging="360"/>
      </w:pPr>
    </w:lvl>
  </w:abstractNum>
  <w:abstractNum w:abstractNumId="6" w15:restartNumberingAfterBreak="0">
    <w:nsid w:val="5BBE4FDE"/>
    <w:multiLevelType w:val="singleLevel"/>
    <w:tmpl w:val="767296EE"/>
    <w:lvl w:ilvl="0">
      <w:numFmt w:val="bullet"/>
      <w:lvlText w:val="o"/>
      <w:lvlJc w:val="left"/>
      <w:pPr>
        <w:ind w:left="420" w:hanging="360"/>
      </w:pPr>
    </w:lvl>
  </w:abstractNum>
  <w:abstractNum w:abstractNumId="7" w15:restartNumberingAfterBreak="0">
    <w:nsid w:val="65FB0E27"/>
    <w:multiLevelType w:val="singleLevel"/>
    <w:tmpl w:val="2C7AB584"/>
    <w:lvl w:ilvl="0">
      <w:start w:val="1"/>
      <w:numFmt w:val="upperLetter"/>
      <w:lvlText w:val="%1."/>
      <w:lvlJc w:val="left"/>
      <w:pPr>
        <w:ind w:left="420" w:hanging="360"/>
      </w:pPr>
    </w:lvl>
  </w:abstractNum>
  <w:abstractNum w:abstractNumId="8" w15:restartNumberingAfterBreak="0">
    <w:nsid w:val="6890184C"/>
    <w:multiLevelType w:val="singleLevel"/>
    <w:tmpl w:val="A552D956"/>
    <w:lvl w:ilvl="0">
      <w:start w:val="1"/>
      <w:numFmt w:val="upperRoman"/>
      <w:lvlText w:val="%1."/>
      <w:lvlJc w:val="left"/>
      <w:pPr>
        <w:ind w:left="420" w:hanging="360"/>
      </w:pPr>
    </w:lvl>
  </w:abstractNum>
  <w:abstractNum w:abstractNumId="9" w15:restartNumberingAfterBreak="0">
    <w:nsid w:val="68E859D9"/>
    <w:multiLevelType w:val="hybridMultilevel"/>
    <w:tmpl w:val="510C887C"/>
    <w:lvl w:ilvl="0" w:tplc="62B06A3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BEE5712"/>
    <w:multiLevelType w:val="singleLevel"/>
    <w:tmpl w:val="0F92A8FE"/>
    <w:lvl w:ilvl="0">
      <w:numFmt w:val="bullet"/>
      <w:lvlText w:val="▪"/>
      <w:lvlJc w:val="left"/>
      <w:pPr>
        <w:ind w:left="420" w:hanging="360"/>
      </w:pPr>
    </w:lvl>
  </w:abstractNum>
  <w:abstractNum w:abstractNumId="11" w15:restartNumberingAfterBreak="0">
    <w:nsid w:val="763658EC"/>
    <w:multiLevelType w:val="hybridMultilevel"/>
    <w:tmpl w:val="3274136C"/>
    <w:lvl w:ilvl="0" w:tplc="F402BC50">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2" w15:restartNumberingAfterBreak="0">
    <w:nsid w:val="76991940"/>
    <w:multiLevelType w:val="hybridMultilevel"/>
    <w:tmpl w:val="DD1059FC"/>
    <w:lvl w:ilvl="0" w:tplc="F402BC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DE09AF"/>
    <w:multiLevelType w:val="singleLevel"/>
    <w:tmpl w:val="7706A844"/>
    <w:lvl w:ilvl="0">
      <w:start w:val="1"/>
      <w:numFmt w:val="lowerLetter"/>
      <w:lvlText w:val="%1."/>
      <w:lvlJc w:val="left"/>
      <w:pPr>
        <w:ind w:left="420" w:hanging="360"/>
      </w:pPr>
    </w:lvl>
  </w:abstractNum>
  <w:num w:numId="1" w16cid:durableId="1424302741">
    <w:abstractNumId w:val="2"/>
    <w:lvlOverride w:ilvl="0">
      <w:startOverride w:val="1"/>
    </w:lvlOverride>
  </w:num>
  <w:num w:numId="2" w16cid:durableId="1290435240">
    <w:abstractNumId w:val="2"/>
    <w:lvlOverride w:ilvl="0">
      <w:startOverride w:val="1"/>
    </w:lvlOverride>
  </w:num>
  <w:num w:numId="3" w16cid:durableId="2138258146">
    <w:abstractNumId w:val="2"/>
    <w:lvlOverride w:ilvl="0">
      <w:startOverride w:val="1"/>
    </w:lvlOverride>
  </w:num>
  <w:num w:numId="4" w16cid:durableId="597517473">
    <w:abstractNumId w:val="2"/>
    <w:lvlOverride w:ilvl="0">
      <w:startOverride w:val="1"/>
    </w:lvlOverride>
  </w:num>
  <w:num w:numId="5" w16cid:durableId="848326685">
    <w:abstractNumId w:val="2"/>
    <w:lvlOverride w:ilvl="0">
      <w:startOverride w:val="1"/>
    </w:lvlOverride>
  </w:num>
  <w:num w:numId="6" w16cid:durableId="1009261414">
    <w:abstractNumId w:val="3"/>
  </w:num>
  <w:num w:numId="7" w16cid:durableId="1536189234">
    <w:abstractNumId w:val="4"/>
  </w:num>
  <w:num w:numId="8" w16cid:durableId="1963416644">
    <w:abstractNumId w:val="12"/>
  </w:num>
  <w:num w:numId="9" w16cid:durableId="1185559898">
    <w:abstractNumId w:val="11"/>
  </w:num>
  <w:num w:numId="10" w16cid:durableId="135295714">
    <w:abstractNumId w:val="0"/>
  </w:num>
  <w:num w:numId="11" w16cid:durableId="18058062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08"/>
    <w:rsid w:val="000049F1"/>
    <w:rsid w:val="00005B76"/>
    <w:rsid w:val="00012BD5"/>
    <w:rsid w:val="00022788"/>
    <w:rsid w:val="00032A77"/>
    <w:rsid w:val="00033BCE"/>
    <w:rsid w:val="000358E4"/>
    <w:rsid w:val="00037997"/>
    <w:rsid w:val="000532BE"/>
    <w:rsid w:val="000601EA"/>
    <w:rsid w:val="0006516D"/>
    <w:rsid w:val="0008753E"/>
    <w:rsid w:val="000C70F9"/>
    <w:rsid w:val="000D43FE"/>
    <w:rsid w:val="001026EF"/>
    <w:rsid w:val="00110524"/>
    <w:rsid w:val="00110E88"/>
    <w:rsid w:val="0015664E"/>
    <w:rsid w:val="00157073"/>
    <w:rsid w:val="00174E32"/>
    <w:rsid w:val="00181DD6"/>
    <w:rsid w:val="0018500E"/>
    <w:rsid w:val="00195219"/>
    <w:rsid w:val="00195CF2"/>
    <w:rsid w:val="001A2E8E"/>
    <w:rsid w:val="001B0BD6"/>
    <w:rsid w:val="001B3592"/>
    <w:rsid w:val="001C0CD7"/>
    <w:rsid w:val="001D4B5D"/>
    <w:rsid w:val="001E2876"/>
    <w:rsid w:val="001E7503"/>
    <w:rsid w:val="00227E08"/>
    <w:rsid w:val="00233210"/>
    <w:rsid w:val="00240A4A"/>
    <w:rsid w:val="00246F9B"/>
    <w:rsid w:val="0028177E"/>
    <w:rsid w:val="00281C84"/>
    <w:rsid w:val="00291B0A"/>
    <w:rsid w:val="00295943"/>
    <w:rsid w:val="002A63CD"/>
    <w:rsid w:val="002B27DF"/>
    <w:rsid w:val="002B7DD7"/>
    <w:rsid w:val="002D08E9"/>
    <w:rsid w:val="002E343F"/>
    <w:rsid w:val="002F1EE3"/>
    <w:rsid w:val="002F3652"/>
    <w:rsid w:val="00303755"/>
    <w:rsid w:val="00304187"/>
    <w:rsid w:val="00310ED4"/>
    <w:rsid w:val="00321A49"/>
    <w:rsid w:val="00350A7F"/>
    <w:rsid w:val="00375791"/>
    <w:rsid w:val="003B2CFA"/>
    <w:rsid w:val="003D10F3"/>
    <w:rsid w:val="003E79E9"/>
    <w:rsid w:val="004103F0"/>
    <w:rsid w:val="00410888"/>
    <w:rsid w:val="00415685"/>
    <w:rsid w:val="00415897"/>
    <w:rsid w:val="0045056A"/>
    <w:rsid w:val="004513C1"/>
    <w:rsid w:val="004571E4"/>
    <w:rsid w:val="0047089F"/>
    <w:rsid w:val="004778A3"/>
    <w:rsid w:val="004862AD"/>
    <w:rsid w:val="004A7A8A"/>
    <w:rsid w:val="004B0B37"/>
    <w:rsid w:val="004B2324"/>
    <w:rsid w:val="004B34C8"/>
    <w:rsid w:val="004C6C60"/>
    <w:rsid w:val="004D1875"/>
    <w:rsid w:val="004E6331"/>
    <w:rsid w:val="004F6992"/>
    <w:rsid w:val="004F714C"/>
    <w:rsid w:val="00532B71"/>
    <w:rsid w:val="00572A6F"/>
    <w:rsid w:val="00574DE9"/>
    <w:rsid w:val="00575047"/>
    <w:rsid w:val="00575B29"/>
    <w:rsid w:val="005776BC"/>
    <w:rsid w:val="00580D1F"/>
    <w:rsid w:val="00581AC9"/>
    <w:rsid w:val="00582332"/>
    <w:rsid w:val="0059368C"/>
    <w:rsid w:val="005A36BB"/>
    <w:rsid w:val="005A4A59"/>
    <w:rsid w:val="005B07AD"/>
    <w:rsid w:val="005B7E88"/>
    <w:rsid w:val="005D7186"/>
    <w:rsid w:val="005D7B16"/>
    <w:rsid w:val="005E7DB0"/>
    <w:rsid w:val="00613FA0"/>
    <w:rsid w:val="006152E0"/>
    <w:rsid w:val="00640510"/>
    <w:rsid w:val="006421B5"/>
    <w:rsid w:val="00651D0A"/>
    <w:rsid w:val="006523A9"/>
    <w:rsid w:val="0065266B"/>
    <w:rsid w:val="00652DA5"/>
    <w:rsid w:val="00653CDA"/>
    <w:rsid w:val="006642F2"/>
    <w:rsid w:val="00667D8D"/>
    <w:rsid w:val="00672210"/>
    <w:rsid w:val="0067577C"/>
    <w:rsid w:val="00675E48"/>
    <w:rsid w:val="00677DD2"/>
    <w:rsid w:val="006850B0"/>
    <w:rsid w:val="006A258B"/>
    <w:rsid w:val="006A2BA3"/>
    <w:rsid w:val="006A72E3"/>
    <w:rsid w:val="006C0F35"/>
    <w:rsid w:val="006D2948"/>
    <w:rsid w:val="006D7FA4"/>
    <w:rsid w:val="006E4D05"/>
    <w:rsid w:val="006E6D2A"/>
    <w:rsid w:val="006F05D0"/>
    <w:rsid w:val="006F189F"/>
    <w:rsid w:val="007266BB"/>
    <w:rsid w:val="00726B1F"/>
    <w:rsid w:val="00731DA7"/>
    <w:rsid w:val="007620BA"/>
    <w:rsid w:val="00770315"/>
    <w:rsid w:val="00775BA3"/>
    <w:rsid w:val="00775CF4"/>
    <w:rsid w:val="007867F0"/>
    <w:rsid w:val="00797456"/>
    <w:rsid w:val="007A0E86"/>
    <w:rsid w:val="007F2E02"/>
    <w:rsid w:val="00810032"/>
    <w:rsid w:val="008215AE"/>
    <w:rsid w:val="00852838"/>
    <w:rsid w:val="00867BE9"/>
    <w:rsid w:val="0088551F"/>
    <w:rsid w:val="008A032F"/>
    <w:rsid w:val="008A50F3"/>
    <w:rsid w:val="008A68A0"/>
    <w:rsid w:val="008C5BC2"/>
    <w:rsid w:val="008C6DAF"/>
    <w:rsid w:val="008C7EBF"/>
    <w:rsid w:val="008E0998"/>
    <w:rsid w:val="008E0DBA"/>
    <w:rsid w:val="008E2334"/>
    <w:rsid w:val="008E36EA"/>
    <w:rsid w:val="008F11F1"/>
    <w:rsid w:val="00905B1E"/>
    <w:rsid w:val="00905F93"/>
    <w:rsid w:val="00910C0F"/>
    <w:rsid w:val="009265FC"/>
    <w:rsid w:val="009327C2"/>
    <w:rsid w:val="00957E1C"/>
    <w:rsid w:val="00961903"/>
    <w:rsid w:val="009664E1"/>
    <w:rsid w:val="00983F85"/>
    <w:rsid w:val="009921A4"/>
    <w:rsid w:val="009925C6"/>
    <w:rsid w:val="009B5690"/>
    <w:rsid w:val="009C27BC"/>
    <w:rsid w:val="009C6166"/>
    <w:rsid w:val="009E19E8"/>
    <w:rsid w:val="009F76A6"/>
    <w:rsid w:val="00A1334D"/>
    <w:rsid w:val="00A70668"/>
    <w:rsid w:val="00A77E99"/>
    <w:rsid w:val="00A845C3"/>
    <w:rsid w:val="00A929EA"/>
    <w:rsid w:val="00AD4F1A"/>
    <w:rsid w:val="00AE02A5"/>
    <w:rsid w:val="00AE15DF"/>
    <w:rsid w:val="00AE614E"/>
    <w:rsid w:val="00AF2ADE"/>
    <w:rsid w:val="00B0356C"/>
    <w:rsid w:val="00B149D4"/>
    <w:rsid w:val="00B2359F"/>
    <w:rsid w:val="00B31EF0"/>
    <w:rsid w:val="00B35ACF"/>
    <w:rsid w:val="00B479B3"/>
    <w:rsid w:val="00B51D83"/>
    <w:rsid w:val="00B55E91"/>
    <w:rsid w:val="00B6767F"/>
    <w:rsid w:val="00B757B7"/>
    <w:rsid w:val="00B76074"/>
    <w:rsid w:val="00B82B2D"/>
    <w:rsid w:val="00B860DB"/>
    <w:rsid w:val="00B906D6"/>
    <w:rsid w:val="00B91B97"/>
    <w:rsid w:val="00B96B34"/>
    <w:rsid w:val="00B979C5"/>
    <w:rsid w:val="00BA1655"/>
    <w:rsid w:val="00BC2195"/>
    <w:rsid w:val="00BD5444"/>
    <w:rsid w:val="00BE5842"/>
    <w:rsid w:val="00BE589D"/>
    <w:rsid w:val="00BF47BA"/>
    <w:rsid w:val="00C00A18"/>
    <w:rsid w:val="00C0506A"/>
    <w:rsid w:val="00C10177"/>
    <w:rsid w:val="00C15F38"/>
    <w:rsid w:val="00C1602F"/>
    <w:rsid w:val="00C2505A"/>
    <w:rsid w:val="00C45CDF"/>
    <w:rsid w:val="00C51951"/>
    <w:rsid w:val="00C647B4"/>
    <w:rsid w:val="00C800A1"/>
    <w:rsid w:val="00CA2ADC"/>
    <w:rsid w:val="00CB0FB1"/>
    <w:rsid w:val="00CB298E"/>
    <w:rsid w:val="00CC0237"/>
    <w:rsid w:val="00CC2986"/>
    <w:rsid w:val="00D07A38"/>
    <w:rsid w:val="00D20439"/>
    <w:rsid w:val="00D24436"/>
    <w:rsid w:val="00D261BF"/>
    <w:rsid w:val="00D37D88"/>
    <w:rsid w:val="00D43CAB"/>
    <w:rsid w:val="00D522FD"/>
    <w:rsid w:val="00D567E6"/>
    <w:rsid w:val="00D6236F"/>
    <w:rsid w:val="00D6564C"/>
    <w:rsid w:val="00D71BE3"/>
    <w:rsid w:val="00D774D3"/>
    <w:rsid w:val="00D908A8"/>
    <w:rsid w:val="00D97E5C"/>
    <w:rsid w:val="00DB14D6"/>
    <w:rsid w:val="00DC2EBC"/>
    <w:rsid w:val="00DD6612"/>
    <w:rsid w:val="00DD726C"/>
    <w:rsid w:val="00DF7089"/>
    <w:rsid w:val="00E063B0"/>
    <w:rsid w:val="00E10184"/>
    <w:rsid w:val="00E213A2"/>
    <w:rsid w:val="00E226C0"/>
    <w:rsid w:val="00E32BE9"/>
    <w:rsid w:val="00E3586F"/>
    <w:rsid w:val="00E41BC6"/>
    <w:rsid w:val="00E4728C"/>
    <w:rsid w:val="00E55650"/>
    <w:rsid w:val="00E61FE8"/>
    <w:rsid w:val="00E7781B"/>
    <w:rsid w:val="00E817D0"/>
    <w:rsid w:val="00E90A56"/>
    <w:rsid w:val="00E94271"/>
    <w:rsid w:val="00EA77BA"/>
    <w:rsid w:val="00EB0499"/>
    <w:rsid w:val="00EB6544"/>
    <w:rsid w:val="00EC00E6"/>
    <w:rsid w:val="00EC4862"/>
    <w:rsid w:val="00ED44DB"/>
    <w:rsid w:val="00EE1369"/>
    <w:rsid w:val="00EE1EF5"/>
    <w:rsid w:val="00EF11D7"/>
    <w:rsid w:val="00EF15FC"/>
    <w:rsid w:val="00EF6BC1"/>
    <w:rsid w:val="00EF7607"/>
    <w:rsid w:val="00F126EB"/>
    <w:rsid w:val="00F43979"/>
    <w:rsid w:val="00F7175D"/>
    <w:rsid w:val="00F7533C"/>
    <w:rsid w:val="00F7658E"/>
    <w:rsid w:val="00FA6D75"/>
    <w:rsid w:val="00FA7854"/>
    <w:rsid w:val="00FA7EAF"/>
    <w:rsid w:val="00FC3CDC"/>
    <w:rsid w:val="00FD2E30"/>
    <w:rsid w:val="00FD4A5B"/>
    <w:rsid w:val="00FE038C"/>
    <w:rsid w:val="00FE1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DBF4"/>
  <w15:docId w15:val="{17276424-605C-4A74-B90A-67EF9728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2959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5943"/>
    <w:rPr>
      <w:rFonts w:ascii="Segoe UI" w:hAnsi="Segoe UI" w:cs="Segoe UI"/>
      <w:sz w:val="18"/>
      <w:szCs w:val="18"/>
    </w:rPr>
  </w:style>
  <w:style w:type="paragraph" w:styleId="Sidhuvud">
    <w:name w:val="header"/>
    <w:basedOn w:val="Normal"/>
    <w:link w:val="SidhuvudChar"/>
    <w:uiPriority w:val="99"/>
    <w:unhideWhenUsed/>
    <w:rsid w:val="004C6C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6C60"/>
  </w:style>
  <w:style w:type="paragraph" w:styleId="Sidfot">
    <w:name w:val="footer"/>
    <w:basedOn w:val="Normal"/>
    <w:link w:val="SidfotChar"/>
    <w:uiPriority w:val="99"/>
    <w:unhideWhenUsed/>
    <w:rsid w:val="004C6C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6C60"/>
  </w:style>
  <w:style w:type="paragraph" w:styleId="Liststycke">
    <w:name w:val="List Paragraph"/>
    <w:basedOn w:val="Normal"/>
    <w:uiPriority w:val="34"/>
    <w:qFormat/>
    <w:rsid w:val="0093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21124</TotalTime>
  <Pages>13</Pages>
  <Words>3648</Words>
  <Characters>19339</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Therése Franzén</dc:creator>
  <cp:lastModifiedBy>Therése Franzén</cp:lastModifiedBy>
  <cp:revision>196</cp:revision>
  <cp:lastPrinted>2020-08-13T08:22:00Z</cp:lastPrinted>
  <dcterms:created xsi:type="dcterms:W3CDTF">2018-09-20T08:25:00Z</dcterms:created>
  <dcterms:modified xsi:type="dcterms:W3CDTF">2024-02-20T11:26:00Z</dcterms:modified>
</cp:coreProperties>
</file>